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F1" w:rsidRPr="00F27024" w:rsidRDefault="00906146" w:rsidP="00C514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C514C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C514CB" w:rsidRPr="00F27024" w:rsidRDefault="00906146" w:rsidP="00C514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514C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514CB" w:rsidRPr="00F27024" w:rsidRDefault="00906146" w:rsidP="00C514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514C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14C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C514C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C514C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</w:p>
    <w:p w:rsidR="00C514CB" w:rsidRPr="00F27024" w:rsidRDefault="00906146" w:rsidP="00C514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14C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C514CB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C514CB" w:rsidRPr="00F27024" w:rsidRDefault="00672A84" w:rsidP="00C514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A8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F705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04D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906146">
        <w:rPr>
          <w:rFonts w:ascii="Times New Roman" w:hAnsi="Times New Roman" w:cs="Times New Roman"/>
          <w:sz w:val="24"/>
          <w:szCs w:val="24"/>
          <w:lang w:val="sr-Cyrl-RS"/>
        </w:rPr>
        <w:t>ktobar</w:t>
      </w:r>
      <w:proofErr w:type="gramEnd"/>
      <w:r w:rsidR="008C45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8C45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146">
        <w:rPr>
          <w:rFonts w:ascii="Times New Roman" w:hAnsi="Times New Roman" w:cs="Times New Roman"/>
          <w:sz w:val="24"/>
          <w:szCs w:val="24"/>
          <w:lang w:val="sr-Cyrl-RS"/>
        </w:rPr>
        <w:t>godne</w:t>
      </w:r>
    </w:p>
    <w:p w:rsidR="008C458E" w:rsidRPr="00F27024" w:rsidRDefault="00906146" w:rsidP="00C514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C45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C45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C45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C45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C45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C458E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C458E" w:rsidRDefault="008C458E" w:rsidP="00C514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DA3" w:rsidRDefault="00D04DA3" w:rsidP="00C514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DA3" w:rsidRPr="00F27024" w:rsidRDefault="00D04DA3" w:rsidP="00C514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458E" w:rsidRPr="00F27024" w:rsidRDefault="008C458E" w:rsidP="00C514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DA3" w:rsidRDefault="00906146" w:rsidP="00D04D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D04DA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04DA3" w:rsidRPr="00C46FC7" w:rsidRDefault="00906146" w:rsidP="00D04D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</w:t>
      </w:r>
      <w:r w:rsidR="00D04DA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D04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</w:t>
      </w:r>
      <w:r w:rsidR="00D04DA3"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D04DA3" w:rsidRDefault="00D04DA3" w:rsidP="00D04D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DA3" w:rsidRDefault="00D04DA3" w:rsidP="00D04D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DA3" w:rsidRPr="00D00314" w:rsidRDefault="00D04DA3" w:rsidP="00D00314">
      <w:pPr>
        <w:pStyle w:val="Style16"/>
        <w:widowControl/>
        <w:spacing w:before="192" w:line="259" w:lineRule="exact"/>
        <w:rPr>
          <w:color w:val="000000"/>
          <w:lang w:val="sr-Cyrl-CS" w:eastAsia="sr-Cyrl-CS"/>
        </w:rPr>
      </w:pPr>
      <w:r>
        <w:rPr>
          <w:lang w:val="sr-Cyrl-RS"/>
        </w:rPr>
        <w:tab/>
      </w:r>
      <w:r w:rsidR="00906146">
        <w:rPr>
          <w:lang w:val="sr-Cyrl-RS"/>
        </w:rPr>
        <w:t>Odbor</w:t>
      </w:r>
      <w:r>
        <w:rPr>
          <w:lang w:val="sr-Cyrl-RS"/>
        </w:rPr>
        <w:t xml:space="preserve"> </w:t>
      </w:r>
      <w:r w:rsidR="00906146">
        <w:rPr>
          <w:lang w:val="sr-Cyrl-RS"/>
        </w:rPr>
        <w:t>za</w:t>
      </w:r>
      <w:r>
        <w:rPr>
          <w:lang w:val="sr-Cyrl-RS"/>
        </w:rPr>
        <w:t xml:space="preserve"> </w:t>
      </w:r>
      <w:r w:rsidR="00906146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906146">
        <w:rPr>
          <w:lang w:val="sr-Cyrl-RS"/>
        </w:rPr>
        <w:t>državnu</w:t>
      </w:r>
      <w:r>
        <w:rPr>
          <w:lang w:val="sr-Cyrl-RS"/>
        </w:rPr>
        <w:t xml:space="preserve"> </w:t>
      </w:r>
      <w:r w:rsidR="00906146">
        <w:rPr>
          <w:lang w:val="sr-Cyrl-RS"/>
        </w:rPr>
        <w:t>upravu</w:t>
      </w:r>
      <w:r>
        <w:rPr>
          <w:lang w:val="sr-Cyrl-RS"/>
        </w:rPr>
        <w:t xml:space="preserve"> </w:t>
      </w:r>
      <w:r w:rsidR="00906146">
        <w:rPr>
          <w:lang w:val="sr-Cyrl-RS"/>
        </w:rPr>
        <w:t>i</w:t>
      </w:r>
      <w:r>
        <w:rPr>
          <w:lang w:val="sr-Cyrl-RS"/>
        </w:rPr>
        <w:t xml:space="preserve"> </w:t>
      </w:r>
      <w:r w:rsidR="00906146">
        <w:rPr>
          <w:lang w:val="sr-Cyrl-RS"/>
        </w:rPr>
        <w:t>lokalnu</w:t>
      </w:r>
      <w:r>
        <w:rPr>
          <w:lang w:val="sr-Cyrl-RS"/>
        </w:rPr>
        <w:t xml:space="preserve"> </w:t>
      </w:r>
      <w:r w:rsidR="00906146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906146">
        <w:rPr>
          <w:lang w:val="sr-Cyrl-RS"/>
        </w:rPr>
        <w:t>na</w:t>
      </w:r>
      <w:r>
        <w:rPr>
          <w:lang w:val="sr-Cyrl-RS"/>
        </w:rPr>
        <w:t xml:space="preserve"> </w:t>
      </w:r>
      <w:r w:rsidR="00906146">
        <w:rPr>
          <w:lang w:val="sr-Cyrl-RS"/>
        </w:rPr>
        <w:t>Drugoj</w:t>
      </w:r>
      <w:r>
        <w:rPr>
          <w:lang w:val="sr-Cyrl-RS"/>
        </w:rPr>
        <w:t xml:space="preserve"> </w:t>
      </w:r>
      <w:r w:rsidR="00906146">
        <w:rPr>
          <w:lang w:val="sr-Cyrl-RS"/>
        </w:rPr>
        <w:t>sednici</w:t>
      </w:r>
      <w:r>
        <w:rPr>
          <w:lang w:val="sr-Cyrl-RS"/>
        </w:rPr>
        <w:t xml:space="preserve"> </w:t>
      </w:r>
      <w:r w:rsidR="00906146">
        <w:rPr>
          <w:lang w:val="sr-Cyrl-RS"/>
        </w:rPr>
        <w:t>održanoj</w:t>
      </w:r>
      <w:r>
        <w:rPr>
          <w:lang w:val="sr-Cyrl-RS"/>
        </w:rPr>
        <w:t xml:space="preserve"> </w:t>
      </w:r>
      <w:r w:rsidR="00672A84">
        <w:rPr>
          <w:lang w:val="sr-Cyrl-RS"/>
        </w:rPr>
        <w:t>17</w:t>
      </w:r>
      <w:r w:rsidR="008704A0">
        <w:rPr>
          <w:lang w:val="sr-Cyrl-RS"/>
        </w:rPr>
        <w:t xml:space="preserve">. </w:t>
      </w:r>
      <w:r w:rsidR="00906146">
        <w:rPr>
          <w:lang w:val="sr-Cyrl-RS"/>
        </w:rPr>
        <w:t>oktobra</w:t>
      </w:r>
      <w:r>
        <w:rPr>
          <w:lang w:val="sr-Cyrl-RS"/>
        </w:rPr>
        <w:t xml:space="preserve"> 20</w:t>
      </w:r>
      <w:r w:rsidR="00672A84">
        <w:rPr>
          <w:lang w:val="sr-Cyrl-RS"/>
        </w:rPr>
        <w:t>22</w:t>
      </w:r>
      <w:r>
        <w:rPr>
          <w:lang w:val="sr-Cyrl-RS"/>
        </w:rPr>
        <w:t xml:space="preserve">. </w:t>
      </w:r>
      <w:r w:rsidR="00906146">
        <w:rPr>
          <w:lang w:val="sr-Cyrl-RS"/>
        </w:rPr>
        <w:t>godine</w:t>
      </w:r>
      <w:r>
        <w:rPr>
          <w:lang w:val="sr-Cyrl-RS"/>
        </w:rPr>
        <w:t xml:space="preserve">, </w:t>
      </w:r>
      <w:r w:rsidR="00906146">
        <w:rPr>
          <w:lang w:val="sr-Cyrl-RS"/>
        </w:rPr>
        <w:t>razmotrio</w:t>
      </w:r>
      <w:r>
        <w:rPr>
          <w:lang w:val="sr-Cyrl-RS"/>
        </w:rPr>
        <w:t xml:space="preserve"> </w:t>
      </w:r>
      <w:r w:rsidR="00906146">
        <w:rPr>
          <w:lang w:val="sr-Cyrl-RS"/>
        </w:rPr>
        <w:t>je</w:t>
      </w:r>
      <w:r>
        <w:rPr>
          <w:lang w:val="sr-Cyrl-RS"/>
        </w:rPr>
        <w:t xml:space="preserve"> </w:t>
      </w:r>
      <w:r w:rsidR="00906146">
        <w:rPr>
          <w:lang w:val="sr-Cyrl-RS"/>
        </w:rPr>
        <w:t>Odluku</w:t>
      </w:r>
      <w:r>
        <w:rPr>
          <w:lang w:val="sr-Cyrl-RS"/>
        </w:rPr>
        <w:t xml:space="preserve"> </w:t>
      </w:r>
      <w:r w:rsidR="00906146">
        <w:rPr>
          <w:lang w:val="sr-Cyrl-RS"/>
        </w:rPr>
        <w:t>Visokog</w:t>
      </w:r>
      <w:r>
        <w:rPr>
          <w:lang w:val="sr-Cyrl-RS"/>
        </w:rPr>
        <w:t xml:space="preserve"> </w:t>
      </w:r>
      <w:r w:rsidR="00906146">
        <w:rPr>
          <w:lang w:val="sr-Cyrl-RS"/>
        </w:rPr>
        <w:t>saveta</w:t>
      </w:r>
      <w:r>
        <w:rPr>
          <w:lang w:val="sr-Cyrl-RS"/>
        </w:rPr>
        <w:t xml:space="preserve"> </w:t>
      </w:r>
      <w:r w:rsidR="00906146">
        <w:rPr>
          <w:lang w:val="sr-Cyrl-RS"/>
        </w:rPr>
        <w:t>sudstva</w:t>
      </w:r>
      <w:r>
        <w:rPr>
          <w:lang w:val="sr-Cyrl-RS"/>
        </w:rPr>
        <w:t xml:space="preserve">, </w:t>
      </w:r>
      <w:r w:rsidR="00906146">
        <w:rPr>
          <w:lang w:val="sr-Cyrl-RS"/>
        </w:rPr>
        <w:t>broj</w:t>
      </w:r>
      <w:r>
        <w:rPr>
          <w:lang w:val="sr-Cyrl-RS"/>
        </w:rPr>
        <w:t>: 116-04-</w:t>
      </w:r>
      <w:r w:rsidR="00672A84">
        <w:rPr>
          <w:lang w:val="sr-Cyrl-RS"/>
        </w:rPr>
        <w:t>00054</w:t>
      </w:r>
      <w:r>
        <w:rPr>
          <w:lang w:val="sr-Cyrl-RS"/>
        </w:rPr>
        <w:t>/20</w:t>
      </w:r>
      <w:r w:rsidR="00672A84">
        <w:rPr>
          <w:lang w:val="sr-Cyrl-RS"/>
        </w:rPr>
        <w:t>22</w:t>
      </w:r>
      <w:r>
        <w:rPr>
          <w:lang w:val="sr-Cyrl-RS"/>
        </w:rPr>
        <w:t>-01</w:t>
      </w:r>
      <w:r w:rsidR="002001DE">
        <w:rPr>
          <w:lang w:val="sr-Cyrl-RS"/>
        </w:rPr>
        <w:t xml:space="preserve"> </w:t>
      </w:r>
      <w:r w:rsidR="00906146">
        <w:rPr>
          <w:lang w:val="sr-Cyrl-RS"/>
        </w:rPr>
        <w:t>od</w:t>
      </w:r>
      <w:r w:rsidR="002001DE">
        <w:rPr>
          <w:lang w:val="sr-Cyrl-RS"/>
        </w:rPr>
        <w:t xml:space="preserve"> </w:t>
      </w:r>
      <w:r w:rsidR="000F7B4C">
        <w:rPr>
          <w:lang w:val="sr-Cyrl-RS"/>
        </w:rPr>
        <w:t>17</w:t>
      </w:r>
      <w:r w:rsidR="002001DE">
        <w:rPr>
          <w:lang w:val="sr-Cyrl-RS"/>
        </w:rPr>
        <w:t xml:space="preserve">. </w:t>
      </w:r>
      <w:r w:rsidR="00906146">
        <w:rPr>
          <w:lang w:val="sr-Cyrl-RS"/>
        </w:rPr>
        <w:t>marta</w:t>
      </w:r>
      <w:r w:rsidR="002001DE">
        <w:rPr>
          <w:lang w:val="sr-Cyrl-RS"/>
        </w:rPr>
        <w:t xml:space="preserve"> 20</w:t>
      </w:r>
      <w:r w:rsidR="000F7B4C">
        <w:rPr>
          <w:lang w:val="sr-Cyrl-RS"/>
        </w:rPr>
        <w:t>22</w:t>
      </w:r>
      <w:r w:rsidR="002001DE">
        <w:rPr>
          <w:lang w:val="sr-Cyrl-RS"/>
        </w:rPr>
        <w:t xml:space="preserve">. </w:t>
      </w:r>
      <w:r w:rsidR="00906146">
        <w:rPr>
          <w:lang w:val="sr-Cyrl-RS"/>
        </w:rPr>
        <w:t>godine</w:t>
      </w:r>
      <w:r w:rsidR="00D00314">
        <w:rPr>
          <w:lang w:val="sr-Cyrl-RS"/>
        </w:rPr>
        <w:t xml:space="preserve"> (</w:t>
      </w:r>
      <w:r w:rsidR="00906146">
        <w:rPr>
          <w:lang w:val="sr-Cyrl-RS"/>
        </w:rPr>
        <w:t>zavedenu</w:t>
      </w:r>
      <w:r w:rsidR="00D00314">
        <w:rPr>
          <w:lang w:val="sr-Cyrl-RS"/>
        </w:rPr>
        <w:t xml:space="preserve"> </w:t>
      </w:r>
      <w:r w:rsidR="00906146">
        <w:rPr>
          <w:lang w:val="sr-Cyrl-RS"/>
        </w:rPr>
        <w:t>u</w:t>
      </w:r>
      <w:r w:rsidR="00D00314">
        <w:rPr>
          <w:lang w:val="sr-Cyrl-RS"/>
        </w:rPr>
        <w:t xml:space="preserve"> </w:t>
      </w:r>
      <w:r w:rsidR="00906146">
        <w:rPr>
          <w:lang w:val="sr-Cyrl-RS"/>
        </w:rPr>
        <w:t>Narodnoj</w:t>
      </w:r>
      <w:r w:rsidR="00D00314">
        <w:rPr>
          <w:lang w:val="sr-Cyrl-RS"/>
        </w:rPr>
        <w:t xml:space="preserve"> </w:t>
      </w:r>
      <w:r w:rsidR="00906146">
        <w:rPr>
          <w:lang w:val="sr-Cyrl-RS"/>
        </w:rPr>
        <w:t>skupštini</w:t>
      </w:r>
      <w:r w:rsidR="00D00314">
        <w:rPr>
          <w:lang w:val="sr-Cyrl-RS"/>
        </w:rPr>
        <w:t xml:space="preserve"> 08. </w:t>
      </w:r>
      <w:r w:rsidR="00906146">
        <w:rPr>
          <w:lang w:val="sr-Cyrl-RS"/>
        </w:rPr>
        <w:t>avgusta</w:t>
      </w:r>
      <w:r w:rsidR="00D00314">
        <w:rPr>
          <w:lang w:val="sr-Cyrl-RS"/>
        </w:rPr>
        <w:t xml:space="preserve"> 2022. </w:t>
      </w:r>
      <w:r w:rsidR="00906146">
        <w:rPr>
          <w:lang w:val="sr-Cyrl-RS"/>
        </w:rPr>
        <w:t>godine</w:t>
      </w:r>
      <w:r w:rsidR="00D00314">
        <w:rPr>
          <w:lang w:val="sr-Cyrl-RS"/>
        </w:rPr>
        <w:t xml:space="preserve"> </w:t>
      </w:r>
      <w:r w:rsidR="00906146">
        <w:rPr>
          <w:lang w:val="sr-Cyrl-RS"/>
        </w:rPr>
        <w:t>pod</w:t>
      </w:r>
      <w:r w:rsidR="00D00314">
        <w:rPr>
          <w:lang w:val="sr-Cyrl-RS"/>
        </w:rPr>
        <w:t xml:space="preserve"> 01 </w:t>
      </w:r>
      <w:r w:rsidR="00906146">
        <w:rPr>
          <w:lang w:val="sr-Cyrl-RS"/>
        </w:rPr>
        <w:t>Broj</w:t>
      </w:r>
      <w:r w:rsidR="00D00314">
        <w:rPr>
          <w:lang w:val="sr-Cyrl-RS"/>
        </w:rPr>
        <w:t>: 118-1484/22)</w:t>
      </w:r>
      <w:r>
        <w:rPr>
          <w:lang w:val="sr-Cyrl-RS"/>
        </w:rPr>
        <w:t xml:space="preserve">, </w:t>
      </w:r>
      <w:r w:rsidR="00906146">
        <w:rPr>
          <w:lang w:val="sr-Cyrl-RS"/>
        </w:rPr>
        <w:t>kojom</w:t>
      </w:r>
      <w:r>
        <w:rPr>
          <w:lang w:val="sr-Cyrl-RS"/>
        </w:rPr>
        <w:t xml:space="preserve"> </w:t>
      </w:r>
      <w:r w:rsidR="00906146">
        <w:rPr>
          <w:lang w:val="sr-Cyrl-RS"/>
        </w:rPr>
        <w:t>se</w:t>
      </w:r>
      <w:r w:rsidRPr="008704A0">
        <w:rPr>
          <w:lang w:val="sr-Cyrl-RS"/>
        </w:rPr>
        <w:t xml:space="preserve"> </w:t>
      </w:r>
      <w:r w:rsidR="00906146">
        <w:rPr>
          <w:lang w:val="sr-Cyrl-RS"/>
        </w:rPr>
        <w:t>usvaja</w:t>
      </w:r>
      <w:r w:rsidRPr="002E2599">
        <w:rPr>
          <w:b/>
          <w:color w:val="0070C0"/>
          <w:lang w:val="sr-Cyrl-RS"/>
        </w:rPr>
        <w:t xml:space="preserve"> </w:t>
      </w:r>
      <w:r w:rsidR="00906146">
        <w:rPr>
          <w:lang w:val="sr-Cyrl-RS"/>
        </w:rPr>
        <w:t>predlog</w:t>
      </w:r>
      <w:r>
        <w:rPr>
          <w:lang w:val="sr-Cyrl-RS"/>
        </w:rPr>
        <w:t xml:space="preserve"> </w:t>
      </w:r>
      <w:r w:rsidR="00906146">
        <w:rPr>
          <w:lang w:val="sr-Cyrl-RS"/>
        </w:rPr>
        <w:t>Disciplinske</w:t>
      </w:r>
      <w:r w:rsidR="000F7B4C">
        <w:rPr>
          <w:lang w:val="sr-Cyrl-RS"/>
        </w:rPr>
        <w:t xml:space="preserve"> </w:t>
      </w:r>
      <w:r w:rsidR="00906146">
        <w:rPr>
          <w:lang w:val="sr-Cyrl-RS"/>
        </w:rPr>
        <w:t>komisije</w:t>
      </w:r>
      <w:r w:rsidR="000F7B4C">
        <w:rPr>
          <w:lang w:val="sr-Cyrl-RS"/>
        </w:rPr>
        <w:t xml:space="preserve"> </w:t>
      </w:r>
      <w:r w:rsidR="00906146">
        <w:rPr>
          <w:lang w:val="sr-Cyrl-RS"/>
        </w:rPr>
        <w:t>Visokog</w:t>
      </w:r>
      <w:r w:rsidR="000F7B4C">
        <w:rPr>
          <w:lang w:val="sr-Cyrl-RS"/>
        </w:rPr>
        <w:t xml:space="preserve"> </w:t>
      </w:r>
      <w:r w:rsidR="00906146">
        <w:rPr>
          <w:lang w:val="sr-Cyrl-RS"/>
        </w:rPr>
        <w:t>saveta</w:t>
      </w:r>
      <w:r w:rsidR="000F7B4C">
        <w:rPr>
          <w:lang w:val="sr-Cyrl-RS"/>
        </w:rPr>
        <w:t xml:space="preserve"> </w:t>
      </w:r>
      <w:r w:rsidR="00906146">
        <w:rPr>
          <w:lang w:val="sr-Cyrl-RS"/>
        </w:rPr>
        <w:t>sudstva</w:t>
      </w:r>
      <w:r>
        <w:rPr>
          <w:lang w:val="sr-Cyrl-RS"/>
        </w:rPr>
        <w:t xml:space="preserve">, </w:t>
      </w:r>
      <w:r w:rsidR="00906146">
        <w:rPr>
          <w:lang w:val="sr-Cyrl-RS"/>
        </w:rPr>
        <w:t>kao</w:t>
      </w:r>
      <w:r w:rsidRPr="008704A0">
        <w:rPr>
          <w:lang w:val="sr-Cyrl-RS"/>
        </w:rPr>
        <w:t xml:space="preserve"> </w:t>
      </w:r>
      <w:r w:rsidR="00906146">
        <w:rPr>
          <w:lang w:val="sr-Cyrl-RS"/>
        </w:rPr>
        <w:t>ovlašćenog</w:t>
      </w:r>
      <w:r w:rsidRPr="008704A0">
        <w:rPr>
          <w:lang w:val="sr-Cyrl-RS"/>
        </w:rPr>
        <w:t xml:space="preserve"> </w:t>
      </w:r>
      <w:r w:rsidR="00906146">
        <w:rPr>
          <w:lang w:val="sr-Cyrl-RS"/>
        </w:rPr>
        <w:t>predlagača</w:t>
      </w:r>
      <w:r w:rsidRPr="002E2599">
        <w:rPr>
          <w:color w:val="0070C0"/>
          <w:lang w:val="sr-Cyrl-RS"/>
        </w:rPr>
        <w:t xml:space="preserve"> </w:t>
      </w:r>
      <w:r w:rsidR="00906146">
        <w:rPr>
          <w:lang w:val="sr-Cyrl-RS"/>
        </w:rPr>
        <w:t>za</w:t>
      </w:r>
      <w:r>
        <w:rPr>
          <w:lang w:val="sr-Cyrl-RS"/>
        </w:rPr>
        <w:t xml:space="preserve"> </w:t>
      </w:r>
      <w:r w:rsidR="00906146">
        <w:rPr>
          <w:lang w:val="sr-Cyrl-RS"/>
        </w:rPr>
        <w:t>pokretanje</w:t>
      </w:r>
      <w:r>
        <w:rPr>
          <w:lang w:val="sr-Cyrl-RS"/>
        </w:rPr>
        <w:t xml:space="preserve"> </w:t>
      </w:r>
      <w:r w:rsidR="00906146">
        <w:rPr>
          <w:lang w:val="sr-Cyrl-RS"/>
        </w:rPr>
        <w:t>postupka</w:t>
      </w:r>
      <w:r>
        <w:rPr>
          <w:lang w:val="sr-Cyrl-RS"/>
        </w:rPr>
        <w:t xml:space="preserve"> </w:t>
      </w:r>
      <w:r w:rsidR="00906146">
        <w:rPr>
          <w:lang w:val="sr-Cyrl-RS"/>
        </w:rPr>
        <w:t>za</w:t>
      </w:r>
      <w:r>
        <w:rPr>
          <w:lang w:val="sr-Cyrl-RS"/>
        </w:rPr>
        <w:t xml:space="preserve"> </w:t>
      </w:r>
      <w:r w:rsidR="00906146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906146">
        <w:rPr>
          <w:lang w:val="sr-Cyrl-RS"/>
        </w:rPr>
        <w:t>razloga</w:t>
      </w:r>
      <w:r>
        <w:rPr>
          <w:lang w:val="sr-Cyrl-RS"/>
        </w:rPr>
        <w:t xml:space="preserve"> </w:t>
      </w:r>
      <w:r w:rsidR="00906146">
        <w:rPr>
          <w:lang w:val="sr-Cyrl-RS"/>
        </w:rPr>
        <w:t>za</w:t>
      </w:r>
      <w:r>
        <w:rPr>
          <w:lang w:val="sr-Cyrl-RS"/>
        </w:rPr>
        <w:t xml:space="preserve"> </w:t>
      </w:r>
      <w:r w:rsidR="00906146">
        <w:rPr>
          <w:lang w:val="sr-Cyrl-RS"/>
        </w:rPr>
        <w:t>razrešenje</w:t>
      </w:r>
      <w:r>
        <w:rPr>
          <w:lang w:val="sr-Cyrl-RS"/>
        </w:rPr>
        <w:t xml:space="preserve"> </w:t>
      </w:r>
      <w:r w:rsidR="00906146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906146">
        <w:rPr>
          <w:lang w:val="sr-Cyrl-RS"/>
        </w:rPr>
        <w:t>suda</w:t>
      </w:r>
      <w:r w:rsidR="00D74D61">
        <w:rPr>
          <w:lang w:val="sr-Cyrl-RS"/>
        </w:rPr>
        <w:t xml:space="preserve"> </w:t>
      </w:r>
      <w:r w:rsidR="00906146">
        <w:rPr>
          <w:lang w:val="sr-Cyrl-RS"/>
        </w:rPr>
        <w:t>i</w:t>
      </w:r>
      <w:r>
        <w:rPr>
          <w:lang w:val="sr-Cyrl-RS"/>
        </w:rPr>
        <w:t xml:space="preserve"> </w:t>
      </w:r>
      <w:r w:rsidR="00906146">
        <w:rPr>
          <w:lang w:val="sr-Cyrl-RS"/>
        </w:rPr>
        <w:t>utvrđuje</w:t>
      </w:r>
      <w:r w:rsidRPr="002E2599">
        <w:rPr>
          <w:color w:val="0070C0"/>
          <w:lang w:val="sr-Cyrl-RS"/>
        </w:rPr>
        <w:t xml:space="preserve"> </w:t>
      </w:r>
      <w:r w:rsidR="00906146">
        <w:rPr>
          <w:lang w:val="sr-Cyrl-RS"/>
        </w:rPr>
        <w:t>postojanja</w:t>
      </w:r>
      <w:r>
        <w:rPr>
          <w:lang w:val="sr-Cyrl-RS"/>
        </w:rPr>
        <w:t xml:space="preserve"> </w:t>
      </w:r>
      <w:r w:rsidR="00906146">
        <w:rPr>
          <w:lang w:val="sr-Cyrl-RS"/>
        </w:rPr>
        <w:t>razloga</w:t>
      </w:r>
      <w:r>
        <w:rPr>
          <w:lang w:val="sr-Cyrl-RS"/>
        </w:rPr>
        <w:t xml:space="preserve"> </w:t>
      </w:r>
      <w:r w:rsidR="00906146">
        <w:rPr>
          <w:lang w:val="sr-Cyrl-RS"/>
        </w:rPr>
        <w:t>za</w:t>
      </w:r>
      <w:r>
        <w:rPr>
          <w:lang w:val="sr-Cyrl-RS"/>
        </w:rPr>
        <w:t xml:space="preserve"> </w:t>
      </w:r>
      <w:r w:rsidR="00906146">
        <w:rPr>
          <w:lang w:val="sr-Cyrl-RS"/>
        </w:rPr>
        <w:t>razrešenje</w:t>
      </w:r>
      <w:r>
        <w:rPr>
          <w:lang w:val="sr-Cyrl-RS"/>
        </w:rPr>
        <w:t xml:space="preserve"> </w:t>
      </w:r>
      <w:r w:rsidR="00906146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906146">
        <w:rPr>
          <w:lang w:val="sr-Cyrl-RS"/>
        </w:rPr>
        <w:t>Osnovnog</w:t>
      </w:r>
      <w:r>
        <w:rPr>
          <w:lang w:val="sr-Cyrl-RS"/>
        </w:rPr>
        <w:t xml:space="preserve"> </w:t>
      </w:r>
      <w:r w:rsidR="00906146">
        <w:rPr>
          <w:lang w:val="sr-Cyrl-RS"/>
        </w:rPr>
        <w:t>suda</w:t>
      </w:r>
      <w:r>
        <w:rPr>
          <w:lang w:val="sr-Cyrl-RS"/>
        </w:rPr>
        <w:t xml:space="preserve"> </w:t>
      </w:r>
      <w:r w:rsidR="00906146">
        <w:rPr>
          <w:lang w:val="sr-Cyrl-RS"/>
        </w:rPr>
        <w:t>u</w:t>
      </w:r>
      <w:r>
        <w:rPr>
          <w:lang w:val="sr-Cyrl-RS"/>
        </w:rPr>
        <w:t xml:space="preserve"> </w:t>
      </w:r>
      <w:r w:rsidR="00906146">
        <w:rPr>
          <w:lang w:val="sr-Cyrl-RS"/>
        </w:rPr>
        <w:t>Bečeju</w:t>
      </w:r>
      <w:r>
        <w:rPr>
          <w:lang w:val="sr-Cyrl-RS"/>
        </w:rPr>
        <w:t xml:space="preserve"> </w:t>
      </w:r>
      <w:r w:rsidR="00906146">
        <w:rPr>
          <w:lang w:val="sr-Cyrl-RS"/>
        </w:rPr>
        <w:t>zbog</w:t>
      </w:r>
      <w:r w:rsidRPr="00355A5D">
        <w:rPr>
          <w:lang w:val="sr-Cyrl-R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teškog</w:t>
      </w:r>
      <w:r w:rsidR="00355A5D" w:rsidRPr="00355A5D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disciplinskog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prekršaja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vršenju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funkcije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predsednika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355A5D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="00355A5D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sudijama</w:t>
      </w:r>
      <w:r w:rsidR="00D00314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vezi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disciplinskim</w:t>
      </w:r>
      <w:r w:rsid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prekršajem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neopravdane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izmene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godišnjeg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rasporeda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sudijskih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poslova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sudu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povrede</w:t>
      </w:r>
      <w:r w:rsid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principa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slučajnog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sudije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suprotno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zakonu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355A5D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1.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alineja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17</w:t>
      </w:r>
      <w:r w:rsidR="00355A5D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)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sudijama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disciplinskog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prekršaja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kršenje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odredaba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Etičkog</w:t>
      </w:r>
      <w:r w:rsidR="00D00314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kodeksa</w:t>
      </w:r>
      <w:r w:rsidR="00D00314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D00314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većoj</w:t>
      </w:r>
      <w:r w:rsidR="00D00314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meri</w:t>
      </w:r>
      <w:r w:rsidR="00D00314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</w:t>
      </w:r>
      <w:r w:rsidR="00D00314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355A5D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355A5D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alineja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18</w:t>
      </w:r>
      <w:r w:rsidR="00355A5D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)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sudijama</w:t>
      </w:r>
      <w:r w:rsidR="00D00314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vezi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D00314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tačkama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4.1.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355A5D" w:rsidRPr="00355A5D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7.1.</w:t>
      </w:r>
      <w:r w:rsidR="00D00314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Etičkog</w:t>
      </w:r>
      <w:r w:rsidR="00D00314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kodsksa</w:t>
      </w:r>
      <w:r w:rsidR="00D00314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146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te</w:t>
      </w:r>
      <w:r>
        <w:rPr>
          <w:lang w:val="sr-Cyrl-RS"/>
        </w:rPr>
        <w:t xml:space="preserve"> </w:t>
      </w:r>
      <w:r w:rsidR="00906146">
        <w:rPr>
          <w:lang w:val="sr-Cyrl-RS"/>
        </w:rPr>
        <w:t>predlaže</w:t>
      </w:r>
      <w:r>
        <w:rPr>
          <w:lang w:val="sr-Cyrl-RS"/>
        </w:rPr>
        <w:t xml:space="preserve"> </w:t>
      </w:r>
      <w:r w:rsidR="00906146">
        <w:rPr>
          <w:lang w:val="sr-Cyrl-RS"/>
        </w:rPr>
        <w:t>Narodnoj</w:t>
      </w:r>
      <w:r>
        <w:rPr>
          <w:lang w:val="sr-Cyrl-RS"/>
        </w:rPr>
        <w:t xml:space="preserve"> </w:t>
      </w:r>
      <w:r w:rsidR="00906146">
        <w:rPr>
          <w:lang w:val="sr-Cyrl-RS"/>
        </w:rPr>
        <w:t>skupštini</w:t>
      </w:r>
      <w:r>
        <w:rPr>
          <w:lang w:val="sr-Cyrl-RS"/>
        </w:rPr>
        <w:t xml:space="preserve"> </w:t>
      </w:r>
      <w:r w:rsidR="00906146">
        <w:rPr>
          <w:lang w:val="sr-Cyrl-RS"/>
        </w:rPr>
        <w:t>da</w:t>
      </w:r>
      <w:r w:rsidRPr="00961F04">
        <w:rPr>
          <w:lang w:val="sr-Cyrl-RS"/>
        </w:rPr>
        <w:t xml:space="preserve"> </w:t>
      </w:r>
      <w:r w:rsidR="00906146">
        <w:rPr>
          <w:lang w:val="sr-Cyrl-RS"/>
        </w:rPr>
        <w:t>razreši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 </w:t>
      </w:r>
      <w:r w:rsidR="00906146">
        <w:rPr>
          <w:lang w:val="sr-Cyrl-RS"/>
        </w:rPr>
        <w:t>Gorana</w:t>
      </w:r>
      <w:r w:rsidR="00D00314">
        <w:rPr>
          <w:lang w:val="sr-Cyrl-RS"/>
        </w:rPr>
        <w:t xml:space="preserve"> </w:t>
      </w:r>
      <w:r w:rsidR="00906146">
        <w:rPr>
          <w:lang w:val="sr-Cyrl-RS"/>
        </w:rPr>
        <w:t>Čimburovića</w:t>
      </w:r>
      <w:r>
        <w:rPr>
          <w:lang w:val="sr-Cyrl-RS"/>
        </w:rPr>
        <w:t xml:space="preserve"> </w:t>
      </w:r>
      <w:r w:rsidR="00906146">
        <w:rPr>
          <w:lang w:val="sr-Cyrl-RS"/>
        </w:rPr>
        <w:t>funkcije</w:t>
      </w:r>
      <w:r>
        <w:rPr>
          <w:lang w:val="sr-Cyrl-RS"/>
        </w:rPr>
        <w:t xml:space="preserve"> </w:t>
      </w:r>
      <w:r w:rsidR="00906146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906146">
        <w:rPr>
          <w:lang w:val="sr-Cyrl-RS"/>
        </w:rPr>
        <w:t>Osnovnog</w:t>
      </w:r>
      <w:r>
        <w:rPr>
          <w:lang w:val="sr-Cyrl-RS"/>
        </w:rPr>
        <w:t xml:space="preserve"> </w:t>
      </w:r>
      <w:r w:rsidR="00906146">
        <w:rPr>
          <w:lang w:val="sr-Cyrl-RS"/>
        </w:rPr>
        <w:t>suda</w:t>
      </w:r>
      <w:r>
        <w:rPr>
          <w:lang w:val="sr-Cyrl-RS"/>
        </w:rPr>
        <w:t xml:space="preserve"> </w:t>
      </w:r>
      <w:r w:rsidR="00906146">
        <w:rPr>
          <w:lang w:val="sr-Cyrl-RS"/>
        </w:rPr>
        <w:t>u</w:t>
      </w:r>
      <w:r>
        <w:rPr>
          <w:lang w:val="sr-Cyrl-RS"/>
        </w:rPr>
        <w:t xml:space="preserve"> </w:t>
      </w:r>
      <w:r w:rsidR="00906146">
        <w:rPr>
          <w:lang w:val="sr-Cyrl-RS"/>
        </w:rPr>
        <w:t>Bečeju</w:t>
      </w:r>
      <w:r>
        <w:rPr>
          <w:lang w:val="sr-Cyrl-RS"/>
        </w:rPr>
        <w:t>.</w:t>
      </w:r>
    </w:p>
    <w:p w:rsidR="006276CF" w:rsidRPr="009923C1" w:rsidRDefault="006276CF" w:rsidP="00D04DA3">
      <w:pPr>
        <w:jc w:val="both"/>
        <w:rPr>
          <w:lang w:val="ru-RU"/>
        </w:rPr>
      </w:pPr>
    </w:p>
    <w:p w:rsidR="006276CF" w:rsidRPr="009923C1" w:rsidRDefault="00906146" w:rsidP="006276CF">
      <w:pPr>
        <w:ind w:firstLine="720"/>
        <w:jc w:val="both"/>
        <w:rPr>
          <w:lang w:val="ru-RU"/>
        </w:rPr>
      </w:pPr>
      <w:r>
        <w:rPr>
          <w:lang w:val="sr-Cyrl-RS"/>
        </w:rPr>
        <w:t>Sednici</w:t>
      </w:r>
      <w:r w:rsidR="00D00314">
        <w:rPr>
          <w:lang w:val="sr-Cyrl-RS"/>
        </w:rPr>
        <w:t xml:space="preserve"> </w:t>
      </w:r>
      <w:r>
        <w:rPr>
          <w:lang w:val="sr-Cyrl-RS"/>
        </w:rPr>
        <w:t>Odbora</w:t>
      </w:r>
      <w:r w:rsidR="00D00314">
        <w:rPr>
          <w:lang w:val="sr-Cyrl-RS"/>
        </w:rPr>
        <w:t xml:space="preserve"> </w:t>
      </w:r>
      <w:r>
        <w:rPr>
          <w:lang w:val="sr-Cyrl-RS"/>
        </w:rPr>
        <w:t>je</w:t>
      </w:r>
      <w:r w:rsidR="006276CF">
        <w:rPr>
          <w:lang w:val="sr-Cyrl-RS"/>
        </w:rPr>
        <w:t xml:space="preserve">, </w:t>
      </w:r>
      <w:r>
        <w:rPr>
          <w:lang w:val="sr-Cyrl-RS"/>
        </w:rPr>
        <w:t>kao</w:t>
      </w:r>
      <w:r w:rsidR="006276CF">
        <w:rPr>
          <w:lang w:val="sr-Cyrl-RS"/>
        </w:rPr>
        <w:t xml:space="preserve"> </w:t>
      </w:r>
      <w:r>
        <w:rPr>
          <w:lang w:val="sr-Cyrl-RS"/>
        </w:rPr>
        <w:t>predstavnica</w:t>
      </w:r>
      <w:r w:rsidR="006276CF">
        <w:rPr>
          <w:lang w:val="sr-Cyrl-RS"/>
        </w:rPr>
        <w:t xml:space="preserve"> </w:t>
      </w:r>
      <w:r>
        <w:rPr>
          <w:lang w:val="sr-Cyrl-RS"/>
        </w:rPr>
        <w:t>Visokog</w:t>
      </w:r>
      <w:r w:rsidR="006276CF">
        <w:rPr>
          <w:lang w:val="sr-Cyrl-RS"/>
        </w:rPr>
        <w:t xml:space="preserve"> </w:t>
      </w:r>
      <w:r>
        <w:rPr>
          <w:lang w:val="sr-Cyrl-RS"/>
        </w:rPr>
        <w:t>saveta</w:t>
      </w:r>
      <w:r w:rsidR="006276CF">
        <w:rPr>
          <w:lang w:val="sr-Cyrl-RS"/>
        </w:rPr>
        <w:t xml:space="preserve"> </w:t>
      </w:r>
      <w:r>
        <w:rPr>
          <w:lang w:val="sr-Cyrl-RS"/>
        </w:rPr>
        <w:t>sudstva</w:t>
      </w:r>
      <w:r w:rsidR="006276CF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6276CF">
        <w:rPr>
          <w:lang w:val="sr-Cyrl-RS"/>
        </w:rPr>
        <w:t xml:space="preserve"> </w:t>
      </w:r>
      <w:r>
        <w:rPr>
          <w:lang w:val="sr-Cyrl-RS"/>
        </w:rPr>
        <w:t>sudija</w:t>
      </w:r>
      <w:r w:rsidR="006276CF">
        <w:rPr>
          <w:lang w:val="sr-Cyrl-RS"/>
        </w:rPr>
        <w:t xml:space="preserve"> </w:t>
      </w:r>
      <w:r>
        <w:rPr>
          <w:lang w:val="sr-Cyrl-RS"/>
        </w:rPr>
        <w:t>Gordana</w:t>
      </w:r>
      <w:r w:rsidR="00D00314">
        <w:rPr>
          <w:lang w:val="sr-Cyrl-RS"/>
        </w:rPr>
        <w:t xml:space="preserve"> </w:t>
      </w:r>
      <w:r>
        <w:rPr>
          <w:lang w:val="sr-Cyrl-RS"/>
        </w:rPr>
        <w:t>Veljović</w:t>
      </w:r>
      <w:r w:rsidR="006276CF">
        <w:rPr>
          <w:lang w:val="sr-Cyrl-RS"/>
        </w:rPr>
        <w:t xml:space="preserve">, </w:t>
      </w:r>
      <w:r>
        <w:rPr>
          <w:lang w:val="sr-Cyrl-RS"/>
        </w:rPr>
        <w:t>član</w:t>
      </w:r>
      <w:r w:rsidR="006276CF">
        <w:rPr>
          <w:lang w:val="sr-Cyrl-RS"/>
        </w:rPr>
        <w:t xml:space="preserve"> </w:t>
      </w:r>
      <w:r>
        <w:rPr>
          <w:lang w:val="sr-Cyrl-RS"/>
        </w:rPr>
        <w:t>Visokog</w:t>
      </w:r>
      <w:r w:rsidR="006276CF">
        <w:rPr>
          <w:lang w:val="sr-Cyrl-RS"/>
        </w:rPr>
        <w:t xml:space="preserve"> </w:t>
      </w:r>
      <w:r>
        <w:rPr>
          <w:lang w:val="sr-Cyrl-RS"/>
        </w:rPr>
        <w:t>saveta</w:t>
      </w:r>
      <w:r w:rsidR="006276CF">
        <w:rPr>
          <w:lang w:val="sr-Cyrl-RS"/>
        </w:rPr>
        <w:t xml:space="preserve"> </w:t>
      </w:r>
      <w:r>
        <w:rPr>
          <w:lang w:val="sr-Cyrl-RS"/>
        </w:rPr>
        <w:t>sudstva</w:t>
      </w:r>
      <w:r w:rsidR="00D00314">
        <w:rPr>
          <w:lang w:val="sr-Cyrl-RS"/>
        </w:rPr>
        <w:t xml:space="preserve"> </w:t>
      </w:r>
      <w:r>
        <w:rPr>
          <w:lang w:val="sr-Cyrl-RS"/>
        </w:rPr>
        <w:t>iz</w:t>
      </w:r>
      <w:r w:rsidR="00D00314">
        <w:rPr>
          <w:lang w:val="sr-Cyrl-RS"/>
        </w:rPr>
        <w:t xml:space="preserve"> </w:t>
      </w:r>
      <w:r>
        <w:rPr>
          <w:lang w:val="sr-Cyrl-RS"/>
        </w:rPr>
        <w:t>reda</w:t>
      </w:r>
      <w:r w:rsidR="00D00314">
        <w:rPr>
          <w:lang w:val="sr-Cyrl-RS"/>
        </w:rPr>
        <w:t xml:space="preserve"> </w:t>
      </w:r>
      <w:r>
        <w:rPr>
          <w:lang w:val="sr-Cyrl-RS"/>
        </w:rPr>
        <w:t>sudija</w:t>
      </w:r>
      <w:r w:rsidR="006276CF">
        <w:rPr>
          <w:lang w:val="sr-Cyrl-RS"/>
        </w:rPr>
        <w:t>.</w:t>
      </w:r>
    </w:p>
    <w:p w:rsidR="002001DE" w:rsidRPr="00C46FC7" w:rsidRDefault="002001DE" w:rsidP="00D04DA3">
      <w:pPr>
        <w:jc w:val="both"/>
        <w:rPr>
          <w:lang w:val="sr-Latn-RS"/>
        </w:rPr>
      </w:pPr>
    </w:p>
    <w:p w:rsidR="00D04DA3" w:rsidRDefault="00906146" w:rsidP="00D04DA3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D04DA3" w:rsidRPr="002001DE">
        <w:rPr>
          <w:lang w:val="sr-Cyrl-RS"/>
        </w:rPr>
        <w:t xml:space="preserve"> </w:t>
      </w:r>
      <w:r>
        <w:rPr>
          <w:lang w:val="sr-Cyrl-RS"/>
        </w:rPr>
        <w:t>je</w:t>
      </w:r>
      <w:r w:rsidR="00D04DA3"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 w:rsidR="00D04DA3">
        <w:rPr>
          <w:lang w:val="sr-Cyrl-CS"/>
        </w:rPr>
        <w:t xml:space="preserve"> </w:t>
      </w:r>
      <w:r>
        <w:rPr>
          <w:lang w:val="sr-Cyrl-CS"/>
        </w:rPr>
        <w:t>Predlog</w:t>
      </w:r>
      <w:r w:rsidR="00D04DA3">
        <w:rPr>
          <w:lang w:val="sr-Cyrl-CS"/>
        </w:rPr>
        <w:t xml:space="preserve"> </w:t>
      </w:r>
      <w:r>
        <w:rPr>
          <w:lang w:val="sr-Cyrl-CS"/>
        </w:rPr>
        <w:t>odluke</w:t>
      </w:r>
      <w:r w:rsidR="00D04DA3">
        <w:rPr>
          <w:lang w:val="sr-Cyrl-CS"/>
        </w:rPr>
        <w:t xml:space="preserve"> </w:t>
      </w:r>
      <w:r>
        <w:rPr>
          <w:lang w:val="sr-Cyrl-CS"/>
        </w:rPr>
        <w:t>o</w:t>
      </w:r>
      <w:r w:rsidR="00D04DA3">
        <w:rPr>
          <w:lang w:val="sr-Cyrl-CS"/>
        </w:rPr>
        <w:t xml:space="preserve"> </w:t>
      </w:r>
      <w:r>
        <w:rPr>
          <w:lang w:val="sr-Cyrl-CS"/>
        </w:rPr>
        <w:t>razrešenju</w:t>
      </w:r>
      <w:r w:rsidR="00D04DA3">
        <w:rPr>
          <w:lang w:val="sr-Cyrl-CS"/>
        </w:rPr>
        <w:t xml:space="preserve"> </w:t>
      </w:r>
      <w:r>
        <w:rPr>
          <w:lang w:val="sr-Cyrl-CS"/>
        </w:rPr>
        <w:t>funkcije</w:t>
      </w:r>
      <w:r w:rsidR="00D04DA3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04DA3">
        <w:rPr>
          <w:lang w:val="sr-Cyrl-CS"/>
        </w:rPr>
        <w:t xml:space="preserve"> </w:t>
      </w:r>
      <w:r>
        <w:rPr>
          <w:lang w:val="sr-Cyrl-CS"/>
        </w:rPr>
        <w:t>Osnovnog</w:t>
      </w:r>
      <w:r w:rsidR="00D04DA3">
        <w:rPr>
          <w:lang w:val="sr-Cyrl-CS"/>
        </w:rPr>
        <w:t xml:space="preserve"> </w:t>
      </w:r>
      <w:r>
        <w:rPr>
          <w:lang w:val="sr-Cyrl-CS"/>
        </w:rPr>
        <w:t>suda</w:t>
      </w:r>
      <w:r w:rsidR="00D04DA3">
        <w:rPr>
          <w:lang w:val="sr-Cyrl-CS"/>
        </w:rPr>
        <w:t xml:space="preserve"> </w:t>
      </w:r>
      <w:r>
        <w:rPr>
          <w:lang w:val="sr-Cyrl-CS"/>
        </w:rPr>
        <w:t>u</w:t>
      </w:r>
      <w:r w:rsidR="00D04DA3">
        <w:rPr>
          <w:lang w:val="sr-Cyrl-CS"/>
        </w:rPr>
        <w:t xml:space="preserve"> </w:t>
      </w:r>
      <w:r>
        <w:rPr>
          <w:lang w:val="sr-Cyrl-CS"/>
        </w:rPr>
        <w:t>Bečeju</w:t>
      </w:r>
      <w:r w:rsidR="00D04DA3">
        <w:rPr>
          <w:lang w:val="sr-Cyrl-CS"/>
        </w:rPr>
        <w:t xml:space="preserve">.   </w:t>
      </w:r>
    </w:p>
    <w:p w:rsidR="0060497F" w:rsidRDefault="0060497F" w:rsidP="00D04DA3">
      <w:pPr>
        <w:ind w:firstLine="720"/>
        <w:jc w:val="both"/>
        <w:rPr>
          <w:lang w:val="sr-Cyrl-CS"/>
        </w:rPr>
      </w:pPr>
    </w:p>
    <w:p w:rsidR="0060497F" w:rsidRPr="009923C1" w:rsidRDefault="0060497F" w:rsidP="00D04DA3">
      <w:pPr>
        <w:jc w:val="both"/>
        <w:rPr>
          <w:lang w:val="ru-RU"/>
        </w:rPr>
      </w:pPr>
    </w:p>
    <w:p w:rsidR="00D04DA3" w:rsidRDefault="00D04DA3" w:rsidP="00D04DA3">
      <w:pPr>
        <w:jc w:val="both"/>
        <w:rPr>
          <w:lang w:val="sr-Cyrl-CS"/>
        </w:rPr>
      </w:pPr>
      <w:r>
        <w:rPr>
          <w:lang w:val="sr-Cyrl-CS"/>
        </w:rPr>
        <w:tab/>
      </w:r>
      <w:r w:rsidR="00906146">
        <w:rPr>
          <w:lang w:val="sr-Cyrl-CS"/>
        </w:rPr>
        <w:t>Za</w:t>
      </w:r>
      <w:r>
        <w:rPr>
          <w:lang w:val="sr-Cyrl-CS"/>
        </w:rPr>
        <w:t xml:space="preserve"> </w:t>
      </w:r>
      <w:r w:rsidR="00906146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906146">
        <w:rPr>
          <w:lang w:val="sr-Cyrl-CS"/>
        </w:rPr>
        <w:t>Odbora</w:t>
      </w:r>
      <w:r w:rsidR="00D00314">
        <w:rPr>
          <w:lang w:val="sr-Cyrl-CS"/>
        </w:rPr>
        <w:t xml:space="preserve"> </w:t>
      </w:r>
      <w:r w:rsidR="00906146">
        <w:rPr>
          <w:lang w:val="sr-Cyrl-CS"/>
        </w:rPr>
        <w:t>na</w:t>
      </w:r>
      <w:r w:rsidR="00D00314">
        <w:rPr>
          <w:lang w:val="sr-Cyrl-CS"/>
        </w:rPr>
        <w:t xml:space="preserve"> </w:t>
      </w:r>
      <w:r w:rsidR="00906146">
        <w:rPr>
          <w:lang w:val="sr-Cyrl-CS"/>
        </w:rPr>
        <w:t>sednici</w:t>
      </w:r>
      <w:r w:rsidR="00D00314">
        <w:rPr>
          <w:lang w:val="sr-Cyrl-CS"/>
        </w:rPr>
        <w:t xml:space="preserve"> </w:t>
      </w:r>
      <w:r w:rsidR="00906146">
        <w:rPr>
          <w:lang w:val="sr-Cyrl-CS"/>
        </w:rPr>
        <w:t>Narodne</w:t>
      </w:r>
      <w:r w:rsidR="00D00314">
        <w:rPr>
          <w:lang w:val="sr-Cyrl-CS"/>
        </w:rPr>
        <w:t xml:space="preserve"> </w:t>
      </w:r>
      <w:r w:rsidR="0090614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06146">
        <w:rPr>
          <w:lang w:val="sr-Cyrl-CS"/>
        </w:rPr>
        <w:t>određen</w:t>
      </w:r>
      <w:r>
        <w:rPr>
          <w:lang w:val="sr-Cyrl-CS"/>
        </w:rPr>
        <w:t xml:space="preserve"> </w:t>
      </w:r>
      <w:r w:rsidR="00906146">
        <w:rPr>
          <w:lang w:val="sr-Cyrl-CS"/>
        </w:rPr>
        <w:t>je</w:t>
      </w:r>
      <w:r>
        <w:rPr>
          <w:lang w:val="sr-Cyrl-CS"/>
        </w:rPr>
        <w:t xml:space="preserve"> </w:t>
      </w:r>
      <w:r w:rsidR="00906146">
        <w:rPr>
          <w:lang w:val="sr-Cyrl-CS"/>
        </w:rPr>
        <w:t>Vladimir</w:t>
      </w:r>
      <w:r w:rsidR="00D00314">
        <w:rPr>
          <w:lang w:val="sr-Cyrl-CS"/>
        </w:rPr>
        <w:t xml:space="preserve"> </w:t>
      </w:r>
      <w:r w:rsidR="00906146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90614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06146">
        <w:rPr>
          <w:lang w:val="sr-Cyrl-CS"/>
        </w:rPr>
        <w:t>Odbora</w:t>
      </w:r>
      <w:r>
        <w:rPr>
          <w:lang w:val="sr-Cyrl-CS"/>
        </w:rPr>
        <w:t>.</w:t>
      </w:r>
    </w:p>
    <w:p w:rsidR="00D04DA3" w:rsidRDefault="00D04DA3" w:rsidP="00D04DA3">
      <w:pPr>
        <w:jc w:val="both"/>
        <w:rPr>
          <w:lang w:val="sr-Cyrl-CS"/>
        </w:rPr>
      </w:pPr>
    </w:p>
    <w:p w:rsidR="00D04DA3" w:rsidRDefault="00D04DA3" w:rsidP="00D04DA3">
      <w:pPr>
        <w:jc w:val="both"/>
        <w:rPr>
          <w:lang w:val="sr-Cyrl-CS"/>
        </w:rPr>
      </w:pPr>
    </w:p>
    <w:p w:rsidR="00D04DA3" w:rsidRDefault="00D04DA3" w:rsidP="00D04DA3">
      <w:pPr>
        <w:jc w:val="both"/>
        <w:rPr>
          <w:lang w:val="sr-Cyrl-CS"/>
        </w:rPr>
      </w:pPr>
    </w:p>
    <w:p w:rsidR="00D04DA3" w:rsidRDefault="00D04DA3" w:rsidP="00D04DA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06146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D04DA3" w:rsidRDefault="00D04DA3" w:rsidP="00D04DA3">
      <w:pPr>
        <w:jc w:val="both"/>
        <w:rPr>
          <w:lang w:val="sr-Cyrl-CS"/>
        </w:rPr>
      </w:pPr>
    </w:p>
    <w:p w:rsidR="00D04DA3" w:rsidRDefault="00D00314" w:rsidP="00D04DA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</w:t>
      </w:r>
      <w:r w:rsidR="00906146">
        <w:rPr>
          <w:lang w:val="sr-Cyrl-CS"/>
        </w:rPr>
        <w:t>Vladimir</w:t>
      </w:r>
      <w:r>
        <w:rPr>
          <w:lang w:val="sr-Cyrl-CS"/>
        </w:rPr>
        <w:t xml:space="preserve"> </w:t>
      </w:r>
      <w:r w:rsidR="00906146">
        <w:rPr>
          <w:lang w:val="sr-Cyrl-CS"/>
        </w:rPr>
        <w:t>Đukanović</w:t>
      </w:r>
    </w:p>
    <w:p w:rsidR="00D04DA3" w:rsidRDefault="00D04DA3" w:rsidP="00D04DA3">
      <w:pPr>
        <w:jc w:val="both"/>
        <w:rPr>
          <w:lang w:val="sr-Cyrl-CS"/>
        </w:rPr>
      </w:pPr>
    </w:p>
    <w:p w:rsidR="00D04DA3" w:rsidRDefault="00D04DA3" w:rsidP="00D04DA3">
      <w:pPr>
        <w:jc w:val="both"/>
        <w:rPr>
          <w:lang w:val="sr-Cyrl-CS"/>
        </w:rPr>
      </w:pPr>
    </w:p>
    <w:p w:rsidR="00D04DA3" w:rsidRDefault="00D04DA3" w:rsidP="00D04D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DA3" w:rsidRDefault="00D04DA3" w:rsidP="00D04D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5D84" w:rsidRPr="001F7056" w:rsidRDefault="00475D84" w:rsidP="001F705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694F93" w:rsidRDefault="00694F93">
      <w:pPr>
        <w:spacing w:after="200" w:line="276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  <w:r w:rsidRPr="00694F93">
        <w:rPr>
          <w:rFonts w:eastAsiaTheme="minorHAnsi"/>
          <w:lang w:val="sr-Cyrl-RS"/>
        </w:rPr>
        <w:lastRenderedPageBreak/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="00906146">
        <w:rPr>
          <w:rFonts w:eastAsiaTheme="minorHAnsi"/>
          <w:lang w:val="sr-Cyrl-RS"/>
        </w:rPr>
        <w:t>P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R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E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D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L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O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G</w:t>
      </w: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</w:p>
    <w:p w:rsidR="00694F93" w:rsidRPr="00694F93" w:rsidRDefault="00694F93" w:rsidP="00694F93">
      <w:pPr>
        <w:spacing w:before="100" w:beforeAutospacing="1" w:after="100" w:afterAutospacing="1"/>
        <w:jc w:val="both"/>
        <w:outlineLvl w:val="1"/>
        <w:rPr>
          <w:bCs/>
          <w:lang w:val="ru-RU"/>
        </w:rPr>
      </w:pPr>
      <w:r w:rsidRPr="00694F93">
        <w:rPr>
          <w:b/>
          <w:bCs/>
          <w:lang w:val="sr-Cyrl-RS"/>
        </w:rPr>
        <w:tab/>
      </w:r>
      <w:r w:rsidR="00906146">
        <w:rPr>
          <w:bCs/>
          <w:lang w:val="sr-Cyrl-RS"/>
        </w:rPr>
        <w:t>Na</w:t>
      </w:r>
      <w:r w:rsidRPr="00694F93">
        <w:rPr>
          <w:bCs/>
          <w:lang w:val="sr-Cyrl-RS"/>
        </w:rPr>
        <w:t xml:space="preserve"> </w:t>
      </w:r>
      <w:r w:rsidR="00906146">
        <w:rPr>
          <w:bCs/>
          <w:lang w:val="sr-Cyrl-RS"/>
        </w:rPr>
        <w:t>osnovu</w:t>
      </w:r>
      <w:r w:rsidRPr="00694F93">
        <w:rPr>
          <w:bCs/>
          <w:lang w:val="sr-Cyrl-RS"/>
        </w:rPr>
        <w:t xml:space="preserve"> </w:t>
      </w:r>
      <w:r w:rsidR="00906146">
        <w:rPr>
          <w:bCs/>
          <w:lang w:val="sr-Cyrl-RS"/>
        </w:rPr>
        <w:t>člana</w:t>
      </w:r>
      <w:r w:rsidRPr="00694F93">
        <w:rPr>
          <w:bCs/>
          <w:lang w:val="sr-Cyrl-RS"/>
        </w:rPr>
        <w:t xml:space="preserve"> 75. </w:t>
      </w:r>
      <w:r w:rsidR="00906146">
        <w:rPr>
          <w:bCs/>
          <w:lang w:val="sr-Cyrl-RS"/>
        </w:rPr>
        <w:t>stav</w:t>
      </w:r>
      <w:r w:rsidRPr="00694F93">
        <w:rPr>
          <w:bCs/>
          <w:lang w:val="sr-Cyrl-RS"/>
        </w:rPr>
        <w:t xml:space="preserve"> 1. </w:t>
      </w:r>
      <w:r w:rsidR="00906146">
        <w:rPr>
          <w:bCs/>
          <w:lang w:val="sr-Cyrl-RS"/>
        </w:rPr>
        <w:t>i</w:t>
      </w:r>
      <w:r w:rsidRPr="00694F93">
        <w:rPr>
          <w:bCs/>
          <w:lang w:val="sr-Cyrl-RS"/>
        </w:rPr>
        <w:t xml:space="preserve"> </w:t>
      </w:r>
      <w:r w:rsidR="00906146">
        <w:rPr>
          <w:bCs/>
          <w:lang w:val="sr-Cyrl-RS"/>
        </w:rPr>
        <w:t>člana</w:t>
      </w:r>
      <w:r w:rsidRPr="00694F93">
        <w:rPr>
          <w:bCs/>
          <w:lang w:val="sr-Cyrl-RS"/>
        </w:rPr>
        <w:t xml:space="preserve"> 77. </w:t>
      </w:r>
      <w:r w:rsidR="00906146">
        <w:rPr>
          <w:bCs/>
          <w:lang w:val="sr-Cyrl-RS"/>
        </w:rPr>
        <w:t>Zakona</w:t>
      </w:r>
      <w:r w:rsidRPr="00694F93">
        <w:rPr>
          <w:bCs/>
          <w:lang w:val="sr-Cyrl-RS"/>
        </w:rPr>
        <w:t xml:space="preserve"> </w:t>
      </w:r>
      <w:r w:rsidR="00906146">
        <w:rPr>
          <w:bCs/>
          <w:lang w:val="sr-Cyrl-RS"/>
        </w:rPr>
        <w:t>o</w:t>
      </w:r>
      <w:r w:rsidRPr="00694F93">
        <w:rPr>
          <w:bCs/>
          <w:lang w:val="sr-Cyrl-RS"/>
        </w:rPr>
        <w:t xml:space="preserve"> </w:t>
      </w:r>
      <w:r w:rsidR="00906146">
        <w:rPr>
          <w:bCs/>
          <w:lang w:val="sr-Cyrl-RS"/>
        </w:rPr>
        <w:t>sudijama</w:t>
      </w:r>
      <w:r w:rsidRPr="00694F93">
        <w:rPr>
          <w:bCs/>
          <w:lang w:val="sr-Cyrl-RS"/>
        </w:rPr>
        <w:t xml:space="preserve"> </w:t>
      </w:r>
      <w:r w:rsidRPr="00694F93">
        <w:rPr>
          <w:bCs/>
          <w:lang w:val="ru-RU"/>
        </w:rPr>
        <w:t>(</w:t>
      </w:r>
      <w:r w:rsidRPr="00694F93">
        <w:rPr>
          <w:bCs/>
          <w:lang w:val="sr-Cyrl-RS"/>
        </w:rPr>
        <w:t>„</w:t>
      </w:r>
      <w:r w:rsidR="00906146">
        <w:rPr>
          <w:bCs/>
          <w:lang w:val="ru-RU"/>
        </w:rPr>
        <w:t>Sl</w:t>
      </w:r>
      <w:r w:rsidR="00906146">
        <w:rPr>
          <w:bCs/>
          <w:lang w:val="sr-Cyrl-RS"/>
        </w:rPr>
        <w:t>užbeni</w:t>
      </w:r>
      <w:r w:rsidRPr="00694F93">
        <w:rPr>
          <w:bCs/>
          <w:lang w:val="ru-RU"/>
        </w:rPr>
        <w:t xml:space="preserve"> </w:t>
      </w:r>
      <w:r w:rsidR="00906146">
        <w:rPr>
          <w:bCs/>
          <w:lang w:val="ru-RU"/>
        </w:rPr>
        <w:t>glasnik</w:t>
      </w:r>
      <w:r w:rsidRPr="00694F93">
        <w:rPr>
          <w:bCs/>
          <w:lang w:val="ru-RU"/>
        </w:rPr>
        <w:t xml:space="preserve"> </w:t>
      </w:r>
      <w:r w:rsidR="00906146">
        <w:rPr>
          <w:bCs/>
          <w:lang w:val="ru-RU"/>
        </w:rPr>
        <w:t>RS</w:t>
      </w:r>
      <w:r w:rsidRPr="00694F93">
        <w:rPr>
          <w:bCs/>
          <w:lang w:val="sr-Cyrl-RS"/>
        </w:rPr>
        <w:t>“</w:t>
      </w:r>
      <w:r w:rsidRPr="00694F93">
        <w:rPr>
          <w:bCs/>
          <w:lang w:val="sr-Latn-RS"/>
        </w:rPr>
        <w:t>,</w:t>
      </w:r>
      <w:r w:rsidRPr="00694F93">
        <w:rPr>
          <w:bCs/>
          <w:lang w:val="ru-RU"/>
        </w:rPr>
        <w:t xml:space="preserve"> </w:t>
      </w:r>
      <w:r w:rsidR="00906146">
        <w:rPr>
          <w:bCs/>
          <w:lang w:val="ru-RU"/>
        </w:rPr>
        <w:t>br</w:t>
      </w:r>
      <w:r w:rsidRPr="00694F93">
        <w:rPr>
          <w:bCs/>
          <w:lang w:val="ru-RU"/>
        </w:rPr>
        <w:t xml:space="preserve">. </w:t>
      </w:r>
      <w:r w:rsidRPr="00694F93">
        <w:rPr>
          <w:bCs/>
          <w:lang w:val="sr-Cyrl-RS"/>
        </w:rPr>
        <w:t xml:space="preserve">116/08, 58/09 </w:t>
      </w:r>
      <w:r w:rsidRPr="00694F93">
        <w:rPr>
          <w:bCs/>
          <w:lang w:val="ru-RU"/>
        </w:rPr>
        <w:t xml:space="preserve">- </w:t>
      </w:r>
      <w:r w:rsidR="00906146">
        <w:rPr>
          <w:bCs/>
          <w:lang w:val="ru-RU"/>
        </w:rPr>
        <w:t>US</w:t>
      </w:r>
      <w:r w:rsidRPr="00694F93">
        <w:rPr>
          <w:bCs/>
          <w:lang w:val="ru-RU"/>
        </w:rPr>
        <w:t xml:space="preserve">, </w:t>
      </w:r>
      <w:r w:rsidRPr="00694F93">
        <w:rPr>
          <w:bCs/>
          <w:lang w:val="sr-Cyrl-RS"/>
        </w:rPr>
        <w:t>104/09, 101/10</w:t>
      </w:r>
      <w:r w:rsidRPr="00694F93">
        <w:rPr>
          <w:bCs/>
          <w:lang w:val="ru-RU"/>
        </w:rPr>
        <w:t xml:space="preserve">, </w:t>
      </w:r>
      <w:r w:rsidRPr="00694F93">
        <w:rPr>
          <w:bCs/>
          <w:lang w:val="sr-Cyrl-RS"/>
        </w:rPr>
        <w:t xml:space="preserve">8/12 </w:t>
      </w:r>
      <w:r w:rsidRPr="00694F93">
        <w:rPr>
          <w:bCs/>
          <w:lang w:val="ru-RU"/>
        </w:rPr>
        <w:t xml:space="preserve">- </w:t>
      </w:r>
      <w:r w:rsidR="00906146">
        <w:rPr>
          <w:bCs/>
          <w:lang w:val="ru-RU"/>
        </w:rPr>
        <w:t>US</w:t>
      </w:r>
      <w:r w:rsidRPr="00694F93">
        <w:rPr>
          <w:bCs/>
          <w:lang w:val="ru-RU"/>
        </w:rPr>
        <w:t xml:space="preserve">, </w:t>
      </w:r>
      <w:r w:rsidRPr="00694F93">
        <w:rPr>
          <w:bCs/>
          <w:lang w:val="sr-Cyrl-RS"/>
        </w:rPr>
        <w:t>121/12</w:t>
      </w:r>
      <w:r w:rsidRPr="00694F93">
        <w:rPr>
          <w:bCs/>
          <w:lang w:val="ru-RU"/>
        </w:rPr>
        <w:t xml:space="preserve">, </w:t>
      </w:r>
      <w:r w:rsidRPr="00694F93">
        <w:rPr>
          <w:bCs/>
          <w:lang w:val="sr-Cyrl-RS"/>
        </w:rPr>
        <w:t xml:space="preserve">124/12 </w:t>
      </w:r>
      <w:r w:rsidRPr="00694F93">
        <w:rPr>
          <w:bCs/>
          <w:lang w:val="ru-RU"/>
        </w:rPr>
        <w:t xml:space="preserve">- </w:t>
      </w:r>
      <w:r w:rsidR="00906146">
        <w:rPr>
          <w:bCs/>
          <w:lang w:val="ru-RU"/>
        </w:rPr>
        <w:t>US</w:t>
      </w:r>
      <w:r w:rsidRPr="00694F93">
        <w:rPr>
          <w:bCs/>
          <w:lang w:val="ru-RU"/>
        </w:rPr>
        <w:t xml:space="preserve">, </w:t>
      </w:r>
      <w:r w:rsidRPr="00694F93">
        <w:rPr>
          <w:bCs/>
          <w:lang w:val="sr-Cyrl-RS"/>
        </w:rPr>
        <w:t>101/13</w:t>
      </w:r>
      <w:r w:rsidRPr="00694F93">
        <w:rPr>
          <w:bCs/>
          <w:lang w:val="ru-RU"/>
        </w:rPr>
        <w:t xml:space="preserve">, </w:t>
      </w:r>
      <w:r w:rsidRPr="00694F93">
        <w:rPr>
          <w:bCs/>
          <w:lang w:val="sr-Cyrl-RS"/>
        </w:rPr>
        <w:t xml:space="preserve">108/13 </w:t>
      </w:r>
      <w:r w:rsidRPr="00694F93">
        <w:rPr>
          <w:bCs/>
          <w:lang w:val="ru-RU"/>
        </w:rPr>
        <w:t xml:space="preserve">- </w:t>
      </w:r>
      <w:r w:rsidR="00906146">
        <w:rPr>
          <w:bCs/>
          <w:lang w:val="ru-RU"/>
        </w:rPr>
        <w:t>dr</w:t>
      </w:r>
      <w:r w:rsidRPr="00694F93">
        <w:rPr>
          <w:bCs/>
          <w:lang w:val="ru-RU"/>
        </w:rPr>
        <w:t xml:space="preserve">. </w:t>
      </w:r>
      <w:r w:rsidR="00906146">
        <w:rPr>
          <w:bCs/>
          <w:lang w:val="ru-RU"/>
        </w:rPr>
        <w:t>zakon</w:t>
      </w:r>
      <w:r w:rsidRPr="00694F93">
        <w:rPr>
          <w:bCs/>
          <w:lang w:val="ru-RU"/>
        </w:rPr>
        <w:t xml:space="preserve">, </w:t>
      </w:r>
      <w:r w:rsidRPr="00694F93">
        <w:rPr>
          <w:bCs/>
          <w:lang w:val="sr-Cyrl-RS"/>
        </w:rPr>
        <w:t xml:space="preserve">111/14 </w:t>
      </w:r>
      <w:r w:rsidRPr="00694F93">
        <w:rPr>
          <w:bCs/>
          <w:lang w:val="ru-RU"/>
        </w:rPr>
        <w:t xml:space="preserve">- </w:t>
      </w:r>
      <w:r w:rsidR="00906146">
        <w:rPr>
          <w:bCs/>
          <w:lang w:val="ru-RU"/>
        </w:rPr>
        <w:t>US</w:t>
      </w:r>
      <w:r w:rsidRPr="00694F93">
        <w:rPr>
          <w:bCs/>
          <w:lang w:val="ru-RU"/>
        </w:rPr>
        <w:t xml:space="preserve">, </w:t>
      </w:r>
      <w:r w:rsidRPr="00694F93">
        <w:rPr>
          <w:bCs/>
          <w:lang w:val="sr-Cyrl-RS"/>
        </w:rPr>
        <w:t>117/14</w:t>
      </w:r>
      <w:r w:rsidRPr="00694F93">
        <w:rPr>
          <w:bCs/>
          <w:lang w:val="ru-RU"/>
        </w:rPr>
        <w:t xml:space="preserve">, </w:t>
      </w:r>
      <w:r w:rsidRPr="00694F93">
        <w:rPr>
          <w:bCs/>
          <w:lang w:val="sr-Cyrl-RS"/>
        </w:rPr>
        <w:t>40/15</w:t>
      </w:r>
      <w:r w:rsidRPr="00694F93">
        <w:rPr>
          <w:bCs/>
          <w:lang w:val="ru-RU"/>
        </w:rPr>
        <w:t xml:space="preserve">, 63/2015 - </w:t>
      </w:r>
      <w:r w:rsidR="00906146">
        <w:rPr>
          <w:bCs/>
          <w:lang w:val="ru-RU"/>
        </w:rPr>
        <w:t>odluka</w:t>
      </w:r>
      <w:r w:rsidRPr="00694F93">
        <w:rPr>
          <w:bCs/>
          <w:lang w:val="ru-RU"/>
        </w:rPr>
        <w:t xml:space="preserve"> </w:t>
      </w:r>
      <w:r w:rsidR="00906146">
        <w:rPr>
          <w:bCs/>
          <w:lang w:val="ru-RU"/>
        </w:rPr>
        <w:t>US</w:t>
      </w:r>
      <w:r w:rsidRPr="00694F93">
        <w:rPr>
          <w:bCs/>
          <w:lang w:val="ru-RU"/>
        </w:rPr>
        <w:t xml:space="preserve">, 106/2015, 63/2016 - </w:t>
      </w:r>
      <w:r w:rsidR="00906146">
        <w:rPr>
          <w:bCs/>
          <w:lang w:val="ru-RU"/>
        </w:rPr>
        <w:t>odluka</w:t>
      </w:r>
      <w:r w:rsidRPr="00694F93">
        <w:rPr>
          <w:bCs/>
          <w:lang w:val="ru-RU"/>
        </w:rPr>
        <w:t xml:space="preserve"> </w:t>
      </w:r>
      <w:r w:rsidR="00906146">
        <w:rPr>
          <w:bCs/>
          <w:lang w:val="ru-RU"/>
        </w:rPr>
        <w:t>US</w:t>
      </w:r>
      <w:r w:rsidRPr="00694F93">
        <w:rPr>
          <w:bCs/>
          <w:lang w:val="ru-RU"/>
        </w:rPr>
        <w:t xml:space="preserve">, 47/2017 </w:t>
      </w:r>
      <w:r w:rsidR="00906146">
        <w:rPr>
          <w:bCs/>
          <w:lang w:val="ru-RU"/>
        </w:rPr>
        <w:t>i</w:t>
      </w:r>
      <w:r w:rsidRPr="00694F93">
        <w:rPr>
          <w:bCs/>
          <w:lang w:val="ru-RU"/>
        </w:rPr>
        <w:t xml:space="preserve"> 76/2021)</w:t>
      </w:r>
      <w:r w:rsidRPr="00694F93">
        <w:rPr>
          <w:bCs/>
          <w:lang w:val="sr-Cyrl-RS"/>
        </w:rPr>
        <w:t xml:space="preserve"> </w:t>
      </w:r>
      <w:r w:rsidR="00906146">
        <w:rPr>
          <w:bCs/>
          <w:lang w:val="sr-Cyrl-RS"/>
        </w:rPr>
        <w:t>i</w:t>
      </w:r>
      <w:r w:rsidRPr="00694F93">
        <w:rPr>
          <w:bCs/>
          <w:lang w:val="sr-Cyrl-RS"/>
        </w:rPr>
        <w:t xml:space="preserve"> </w:t>
      </w:r>
      <w:r w:rsidR="00906146">
        <w:rPr>
          <w:bCs/>
          <w:lang w:val="sr-Cyrl-RS"/>
        </w:rPr>
        <w:t>člana</w:t>
      </w:r>
      <w:r w:rsidRPr="00694F93">
        <w:rPr>
          <w:bCs/>
          <w:lang w:val="sr-Cyrl-RS"/>
        </w:rPr>
        <w:t xml:space="preserve"> 8. </w:t>
      </w:r>
      <w:r w:rsidR="00906146">
        <w:rPr>
          <w:bCs/>
          <w:lang w:val="sr-Cyrl-RS"/>
        </w:rPr>
        <w:t>stav</w:t>
      </w:r>
      <w:r w:rsidRPr="00694F93">
        <w:rPr>
          <w:bCs/>
          <w:lang w:val="sr-Cyrl-RS"/>
        </w:rPr>
        <w:t xml:space="preserve"> 1. </w:t>
      </w:r>
      <w:r w:rsidR="00906146">
        <w:rPr>
          <w:bCs/>
          <w:lang w:val="sr-Cyrl-RS"/>
        </w:rPr>
        <w:t>Zakona</w:t>
      </w:r>
      <w:r w:rsidRPr="00694F93">
        <w:rPr>
          <w:bCs/>
          <w:lang w:val="sr-Cyrl-RS"/>
        </w:rPr>
        <w:t xml:space="preserve"> </w:t>
      </w:r>
      <w:r w:rsidR="00906146">
        <w:rPr>
          <w:bCs/>
          <w:lang w:val="sr-Cyrl-RS"/>
        </w:rPr>
        <w:t>o</w:t>
      </w:r>
      <w:r w:rsidRPr="00694F93">
        <w:rPr>
          <w:bCs/>
          <w:lang w:val="sr-Cyrl-RS"/>
        </w:rPr>
        <w:t xml:space="preserve"> </w:t>
      </w:r>
      <w:r w:rsidR="00906146">
        <w:rPr>
          <w:bCs/>
          <w:lang w:val="sr-Cyrl-RS"/>
        </w:rPr>
        <w:t>Narodnoj</w:t>
      </w:r>
      <w:r w:rsidRPr="00694F93">
        <w:rPr>
          <w:bCs/>
          <w:lang w:val="sr-Cyrl-RS"/>
        </w:rPr>
        <w:t xml:space="preserve"> </w:t>
      </w:r>
      <w:r w:rsidR="00906146">
        <w:rPr>
          <w:bCs/>
          <w:lang w:val="sr-Cyrl-RS"/>
        </w:rPr>
        <w:t>skupštini</w:t>
      </w:r>
      <w:r w:rsidRPr="00694F93">
        <w:rPr>
          <w:bCs/>
          <w:lang w:val="sr-Cyrl-RS"/>
        </w:rPr>
        <w:t xml:space="preserve"> </w:t>
      </w:r>
      <w:r w:rsidRPr="00694F93">
        <w:rPr>
          <w:bCs/>
          <w:lang w:val="ru-RU"/>
        </w:rPr>
        <w:t>(</w:t>
      </w:r>
      <w:r w:rsidRPr="00694F93">
        <w:rPr>
          <w:bCs/>
          <w:lang w:val="sr-Cyrl-RS"/>
        </w:rPr>
        <w:t>„</w:t>
      </w:r>
      <w:r w:rsidR="00906146">
        <w:rPr>
          <w:bCs/>
          <w:lang w:val="ru-RU"/>
        </w:rPr>
        <w:t>Sl</w:t>
      </w:r>
      <w:r w:rsidR="00906146">
        <w:rPr>
          <w:bCs/>
          <w:lang w:val="sr-Cyrl-RS"/>
        </w:rPr>
        <w:t>užbeni</w:t>
      </w:r>
      <w:r w:rsidRPr="00694F93">
        <w:rPr>
          <w:bCs/>
          <w:lang w:val="ru-RU"/>
        </w:rPr>
        <w:t xml:space="preserve"> </w:t>
      </w:r>
      <w:r w:rsidR="00906146">
        <w:rPr>
          <w:bCs/>
          <w:lang w:val="ru-RU"/>
        </w:rPr>
        <w:t>glasnik</w:t>
      </w:r>
      <w:r w:rsidRPr="00694F93">
        <w:rPr>
          <w:bCs/>
          <w:lang w:val="ru-RU"/>
        </w:rPr>
        <w:t xml:space="preserve"> </w:t>
      </w:r>
      <w:r w:rsidR="00906146">
        <w:rPr>
          <w:bCs/>
          <w:lang w:val="ru-RU"/>
        </w:rPr>
        <w:t>RS</w:t>
      </w:r>
      <w:r w:rsidRPr="00694F93">
        <w:rPr>
          <w:bCs/>
          <w:lang w:val="sr-Cyrl-RS"/>
        </w:rPr>
        <w:t>“,</w:t>
      </w:r>
      <w:r w:rsidRPr="00694F93">
        <w:rPr>
          <w:bCs/>
          <w:lang w:val="ru-RU"/>
        </w:rPr>
        <w:t xml:space="preserve"> </w:t>
      </w:r>
      <w:r w:rsidR="00906146">
        <w:rPr>
          <w:bCs/>
          <w:lang w:val="ru-RU"/>
        </w:rPr>
        <w:t>br</w:t>
      </w:r>
      <w:r w:rsidR="00906146">
        <w:rPr>
          <w:bCs/>
          <w:lang w:val="sr-Cyrl-RS"/>
        </w:rPr>
        <w:t>oj</w:t>
      </w:r>
      <w:r w:rsidRPr="00694F93">
        <w:rPr>
          <w:bCs/>
          <w:lang w:val="sr-Cyrl-RS"/>
        </w:rPr>
        <w:t xml:space="preserve"> 9/10),</w:t>
      </w: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  <w:r w:rsidRPr="00694F93">
        <w:rPr>
          <w:rFonts w:eastAsiaTheme="minorHAnsi"/>
          <w:lang w:val="sr-Cyrl-RS"/>
        </w:rPr>
        <w:tab/>
      </w:r>
      <w:r w:rsidR="00906146">
        <w:rPr>
          <w:rFonts w:eastAsiaTheme="minorHAnsi"/>
          <w:lang w:val="sr-Cyrl-RS"/>
        </w:rPr>
        <w:t>Narodna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skupština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Republike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Srbije</w:t>
      </w:r>
      <w:r w:rsidRPr="00694F93">
        <w:rPr>
          <w:rFonts w:eastAsiaTheme="minorHAnsi"/>
          <w:lang w:val="sr-Cyrl-RS"/>
        </w:rPr>
        <w:t xml:space="preserve">, </w:t>
      </w:r>
      <w:r w:rsidR="00906146">
        <w:rPr>
          <w:rFonts w:eastAsiaTheme="minorHAnsi"/>
          <w:lang w:val="sr-Cyrl-RS"/>
        </w:rPr>
        <w:t>na</w:t>
      </w:r>
      <w:r w:rsidRPr="00694F93">
        <w:rPr>
          <w:rFonts w:eastAsiaTheme="minorHAnsi"/>
          <w:lang w:val="sr-Cyrl-RS"/>
        </w:rPr>
        <w:t xml:space="preserve"> _____ </w:t>
      </w:r>
      <w:r w:rsidR="00906146">
        <w:rPr>
          <w:rFonts w:eastAsiaTheme="minorHAnsi"/>
          <w:lang w:val="sr-Cyrl-RS"/>
        </w:rPr>
        <w:t>sednici</w:t>
      </w:r>
      <w:r w:rsidRPr="00694F93">
        <w:rPr>
          <w:rFonts w:eastAsiaTheme="minorHAnsi"/>
          <w:lang w:val="sr-Cyrl-RS"/>
        </w:rPr>
        <w:t xml:space="preserve"> ___________________</w:t>
      </w:r>
    </w:p>
    <w:p w:rsidR="00694F93" w:rsidRPr="00694F93" w:rsidRDefault="00906146" w:rsidP="00694F93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održanoj</w:t>
      </w:r>
      <w:r w:rsidR="00694F93" w:rsidRPr="00694F93">
        <w:rPr>
          <w:rFonts w:eastAsiaTheme="minorHAnsi"/>
          <w:lang w:val="sr-Cyrl-RS"/>
        </w:rPr>
        <w:t xml:space="preserve"> _____________ 2022. </w:t>
      </w:r>
      <w:r>
        <w:rPr>
          <w:rFonts w:eastAsiaTheme="minorHAnsi"/>
          <w:lang w:val="sr-Cyrl-RS"/>
        </w:rPr>
        <w:t>godine</w:t>
      </w:r>
      <w:r w:rsidR="00694F93" w:rsidRPr="00694F9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donela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94F93" w:rsidRPr="00694F93">
        <w:rPr>
          <w:rFonts w:eastAsiaTheme="minorHAnsi"/>
          <w:lang w:val="sr-Cyrl-RS"/>
        </w:rPr>
        <w:t xml:space="preserve"> </w:t>
      </w: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Latn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Latn-RS"/>
        </w:rPr>
      </w:pPr>
    </w:p>
    <w:p w:rsidR="00694F93" w:rsidRPr="00694F93" w:rsidRDefault="00906146" w:rsidP="00694F93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</w:p>
    <w:p w:rsidR="00694F93" w:rsidRPr="00694F93" w:rsidRDefault="00906146" w:rsidP="00694F93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razrešenju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funkcije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Osnovnog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Bečeju</w:t>
      </w:r>
    </w:p>
    <w:p w:rsidR="00694F93" w:rsidRPr="00694F93" w:rsidRDefault="00694F93" w:rsidP="00694F93">
      <w:pPr>
        <w:jc w:val="center"/>
        <w:rPr>
          <w:rFonts w:eastAsiaTheme="minorHAnsi"/>
          <w:lang w:val="sr-Cyrl-RS"/>
        </w:rPr>
      </w:pPr>
    </w:p>
    <w:p w:rsidR="00694F93" w:rsidRPr="00694F93" w:rsidRDefault="00694F93" w:rsidP="00694F93">
      <w:pPr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center"/>
        <w:rPr>
          <w:rFonts w:eastAsiaTheme="minorHAnsi"/>
          <w:lang w:val="sr-Cyrl-RS"/>
        </w:rPr>
      </w:pPr>
      <w:r w:rsidRPr="00694F93">
        <w:rPr>
          <w:rFonts w:eastAsiaTheme="minorHAnsi"/>
          <w:lang w:val="sr-Latn-RS"/>
        </w:rPr>
        <w:t>I</w:t>
      </w:r>
    </w:p>
    <w:p w:rsidR="00694F93" w:rsidRPr="00694F93" w:rsidRDefault="00694F93" w:rsidP="00694F93">
      <w:pPr>
        <w:jc w:val="center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  <w:r w:rsidRPr="00694F93">
        <w:rPr>
          <w:rFonts w:eastAsiaTheme="minorHAnsi"/>
          <w:lang w:val="sr-Cyrl-RS"/>
        </w:rPr>
        <w:tab/>
      </w:r>
      <w:r w:rsidR="00906146">
        <w:rPr>
          <w:rFonts w:eastAsiaTheme="minorHAnsi"/>
          <w:lang w:val="sr-Cyrl-RS"/>
        </w:rPr>
        <w:t>Goran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Čimburović</w:t>
      </w:r>
      <w:r w:rsidRPr="00694F93">
        <w:rPr>
          <w:rFonts w:eastAsiaTheme="minorHAnsi"/>
          <w:lang w:val="sr-Cyrl-RS"/>
        </w:rPr>
        <w:t xml:space="preserve">, </w:t>
      </w:r>
      <w:r w:rsidR="00906146">
        <w:rPr>
          <w:rFonts w:eastAsiaTheme="minorHAnsi"/>
          <w:lang w:val="sr-Cyrl-RS"/>
        </w:rPr>
        <w:t>predsednik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Osnovnog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suda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u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Bečeju</w:t>
      </w:r>
      <w:r w:rsidRPr="00694F93">
        <w:rPr>
          <w:rFonts w:eastAsiaTheme="minorHAnsi"/>
          <w:lang w:val="sr-Cyrl-RS"/>
        </w:rPr>
        <w:t>,</w:t>
      </w:r>
      <w:r w:rsidRPr="00694F93">
        <w:rPr>
          <w:rFonts w:eastAsiaTheme="minorHAnsi"/>
          <w:color w:val="0070C0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razrešava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se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funkcije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predsednika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suda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zbog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color w:val="000000"/>
          <w:lang w:val="sr-Cyrl-RS" w:eastAsia="sr-Cyrl-CS"/>
        </w:rPr>
        <w:t>teškog</w:t>
      </w:r>
      <w:r w:rsidRPr="00694F93">
        <w:rPr>
          <w:rFonts w:eastAsiaTheme="minorHAnsi"/>
          <w:smallCaps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disciplinskog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prekršaja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u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vršenju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funkcije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predsednika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suda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i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disciplinskog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prekršaja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kršenje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odredaba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Etičkog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kodeksa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u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većoj</w:t>
      </w:r>
      <w:r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906146">
        <w:rPr>
          <w:rFonts w:eastAsiaTheme="minorHAnsi"/>
          <w:color w:val="000000"/>
          <w:lang w:val="sr-Cyrl-CS" w:eastAsia="sr-Cyrl-CS"/>
        </w:rPr>
        <w:t>meri</w:t>
      </w:r>
      <w:r w:rsidRPr="00694F93">
        <w:rPr>
          <w:rFonts w:eastAsiaTheme="minorHAnsi"/>
          <w:lang w:val="sr-Cyrl-RS"/>
        </w:rPr>
        <w:t xml:space="preserve">. </w:t>
      </w: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center"/>
        <w:rPr>
          <w:rFonts w:eastAsiaTheme="minorHAnsi"/>
          <w:lang w:val="sr-Cyrl-RS"/>
        </w:rPr>
      </w:pPr>
      <w:r w:rsidRPr="00694F93">
        <w:rPr>
          <w:rFonts w:eastAsiaTheme="minorHAnsi"/>
          <w:lang w:val="sr-Latn-RS"/>
        </w:rPr>
        <w:t>II</w:t>
      </w:r>
    </w:p>
    <w:p w:rsidR="00694F93" w:rsidRPr="00694F93" w:rsidRDefault="00694F93" w:rsidP="00694F93">
      <w:pPr>
        <w:jc w:val="center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center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Latn-RS"/>
        </w:rPr>
      </w:pPr>
      <w:r w:rsidRPr="00694F93">
        <w:rPr>
          <w:rFonts w:eastAsiaTheme="minorHAnsi"/>
          <w:lang w:val="sr-Cyrl-RS"/>
        </w:rPr>
        <w:tab/>
      </w:r>
      <w:r w:rsidR="00906146">
        <w:rPr>
          <w:rFonts w:eastAsiaTheme="minorHAnsi"/>
          <w:lang w:val="sr-Cyrl-RS"/>
        </w:rPr>
        <w:t>Ovu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odluku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objaviti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u</w:t>
      </w:r>
      <w:r w:rsidRPr="00694F93">
        <w:rPr>
          <w:rFonts w:eastAsiaTheme="minorHAnsi"/>
          <w:lang w:val="sr-Cyrl-RS"/>
        </w:rPr>
        <w:t xml:space="preserve"> „</w:t>
      </w:r>
      <w:r w:rsidR="00906146">
        <w:rPr>
          <w:rFonts w:eastAsiaTheme="minorHAnsi"/>
          <w:lang w:val="sr-Cyrl-RS"/>
        </w:rPr>
        <w:t>Službenom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glasniku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Republike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Srbije</w:t>
      </w:r>
      <w:r w:rsidRPr="00694F93">
        <w:rPr>
          <w:rFonts w:eastAsiaTheme="minorHAnsi"/>
          <w:lang w:val="sr-Cyrl-RS"/>
        </w:rPr>
        <w:t>“.</w:t>
      </w:r>
    </w:p>
    <w:p w:rsidR="00694F93" w:rsidRPr="00694F93" w:rsidRDefault="00694F93" w:rsidP="00694F93">
      <w:pPr>
        <w:jc w:val="both"/>
        <w:rPr>
          <w:rFonts w:eastAsiaTheme="minorHAnsi"/>
          <w:lang w:val="sr-Latn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Latn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</w:p>
    <w:p w:rsidR="00694F93" w:rsidRPr="00694F93" w:rsidRDefault="00906146" w:rsidP="00694F93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RS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broj</w:t>
      </w:r>
      <w:r w:rsidR="00694F93" w:rsidRPr="00694F93">
        <w:rPr>
          <w:rFonts w:eastAsiaTheme="minorHAnsi"/>
          <w:lang w:val="sr-Cyrl-RS"/>
        </w:rPr>
        <w:t xml:space="preserve"> _____________</w:t>
      </w:r>
    </w:p>
    <w:p w:rsidR="00694F93" w:rsidRPr="00694F93" w:rsidRDefault="00906146" w:rsidP="00694F93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Beogradu</w:t>
      </w:r>
      <w:r w:rsidR="00694F93" w:rsidRPr="00694F93">
        <w:rPr>
          <w:rFonts w:eastAsiaTheme="minorHAnsi"/>
          <w:lang w:val="sr-Cyrl-RS"/>
        </w:rPr>
        <w:t xml:space="preserve">, ____________ 2022. </w:t>
      </w:r>
      <w:r>
        <w:rPr>
          <w:rFonts w:eastAsiaTheme="minorHAnsi"/>
          <w:lang w:val="sr-Cyrl-RS"/>
        </w:rPr>
        <w:t>godine</w:t>
      </w: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</w:p>
    <w:p w:rsidR="00694F93" w:rsidRPr="00694F93" w:rsidRDefault="00906146" w:rsidP="00694F93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NARODNA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</w:p>
    <w:p w:rsidR="00694F93" w:rsidRPr="00694F93" w:rsidRDefault="00694F93" w:rsidP="00694F93">
      <w:pPr>
        <w:jc w:val="center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center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="00906146">
        <w:rPr>
          <w:rFonts w:eastAsiaTheme="minorHAnsi"/>
          <w:lang w:val="sr-Cyrl-RS"/>
        </w:rPr>
        <w:t>PREDSEDNIK</w:t>
      </w: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</w:r>
      <w:r w:rsidRPr="00694F93">
        <w:rPr>
          <w:rFonts w:eastAsiaTheme="minorHAnsi"/>
          <w:lang w:val="sr-Cyrl-RS"/>
        </w:rPr>
        <w:tab/>
        <w:t xml:space="preserve">        </w:t>
      </w:r>
      <w:r w:rsidR="00906146">
        <w:rPr>
          <w:rFonts w:eastAsiaTheme="minorHAnsi"/>
          <w:lang w:val="sr-Cyrl-RS"/>
        </w:rPr>
        <w:t>dr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Vladimir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Orlić</w:t>
      </w:r>
    </w:p>
    <w:p w:rsidR="00694F93" w:rsidRPr="00694F93" w:rsidRDefault="00694F93" w:rsidP="00694F93">
      <w:pPr>
        <w:jc w:val="center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center"/>
        <w:rPr>
          <w:rFonts w:eastAsiaTheme="minorHAnsi"/>
          <w:lang w:val="sr-Cyrl-RS"/>
        </w:rPr>
      </w:pPr>
    </w:p>
    <w:p w:rsidR="00694F93" w:rsidRPr="00694F93" w:rsidRDefault="00694F93" w:rsidP="00694F93">
      <w:pPr>
        <w:rPr>
          <w:rFonts w:eastAsiaTheme="minorHAnsi"/>
          <w:lang w:val="sr-Cyrl-RS"/>
        </w:rPr>
      </w:pPr>
    </w:p>
    <w:p w:rsidR="00694F93" w:rsidRPr="00694F93" w:rsidRDefault="00694F93" w:rsidP="00694F93">
      <w:pPr>
        <w:rPr>
          <w:rFonts w:eastAsiaTheme="minorHAnsi"/>
          <w:lang w:val="ru-RU"/>
        </w:rPr>
      </w:pPr>
    </w:p>
    <w:p w:rsidR="00694F93" w:rsidRPr="00694F93" w:rsidRDefault="00906146" w:rsidP="00694F93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</w:p>
    <w:p w:rsidR="00694F93" w:rsidRPr="00694F93" w:rsidRDefault="00694F93" w:rsidP="00694F93">
      <w:pPr>
        <w:jc w:val="both"/>
        <w:rPr>
          <w:rFonts w:eastAsiaTheme="minorHAnsi"/>
          <w:lang w:val="sr-Cyrl-RS"/>
        </w:rPr>
      </w:pPr>
    </w:p>
    <w:p w:rsidR="00694F93" w:rsidRPr="00694F93" w:rsidRDefault="00694F93" w:rsidP="00694F93">
      <w:pPr>
        <w:jc w:val="both"/>
        <w:rPr>
          <w:rFonts w:eastAsiaTheme="minorHAnsi"/>
          <w:lang w:val="ru-RU"/>
        </w:rPr>
      </w:pPr>
      <w:r w:rsidRPr="00694F93">
        <w:rPr>
          <w:rFonts w:eastAsiaTheme="minorHAnsi"/>
          <w:lang w:val="sr-Cyrl-RS"/>
        </w:rPr>
        <w:tab/>
      </w:r>
      <w:r w:rsidR="00906146">
        <w:rPr>
          <w:rFonts w:eastAsiaTheme="minorHAnsi"/>
          <w:lang w:val="sr-Cyrl-RS"/>
        </w:rPr>
        <w:t>Članom</w:t>
      </w:r>
      <w:r w:rsidRPr="00694F93">
        <w:rPr>
          <w:rFonts w:eastAsiaTheme="minorHAnsi"/>
          <w:lang w:val="sr-Cyrl-RS"/>
        </w:rPr>
        <w:t xml:space="preserve"> 52. </w:t>
      </w:r>
      <w:r w:rsidR="00906146">
        <w:rPr>
          <w:rFonts w:eastAsiaTheme="minorHAnsi"/>
          <w:lang w:val="sr-Cyrl-RS"/>
        </w:rPr>
        <w:t>st</w:t>
      </w:r>
      <w:r w:rsidRPr="00694F93">
        <w:rPr>
          <w:rFonts w:eastAsiaTheme="minorHAnsi"/>
          <w:lang w:val="sr-Cyrl-RS"/>
        </w:rPr>
        <w:t xml:space="preserve">. 1. </w:t>
      </w:r>
      <w:r w:rsidR="00906146">
        <w:rPr>
          <w:rFonts w:eastAsiaTheme="minorHAnsi"/>
          <w:lang w:val="sr-Cyrl-RS"/>
        </w:rPr>
        <w:t>i</w:t>
      </w:r>
      <w:r w:rsidRPr="00694F93">
        <w:rPr>
          <w:rFonts w:eastAsiaTheme="minorHAnsi"/>
          <w:lang w:val="sr-Cyrl-RS"/>
        </w:rPr>
        <w:t xml:space="preserve"> 2. </w:t>
      </w:r>
      <w:r w:rsidR="00906146">
        <w:rPr>
          <w:rFonts w:eastAsiaTheme="minorHAnsi"/>
          <w:lang w:val="sr-Cyrl-RS"/>
        </w:rPr>
        <w:t>Zakona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o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uređenju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sudova</w:t>
      </w:r>
      <w:r w:rsidRPr="00694F93">
        <w:rPr>
          <w:rFonts w:eastAsiaTheme="minorHAnsi"/>
          <w:lang w:val="sr-Cyrl-RS"/>
        </w:rPr>
        <w:t xml:space="preserve"> </w:t>
      </w:r>
      <w:r w:rsidRPr="00694F93">
        <w:rPr>
          <w:rFonts w:eastAsiaTheme="minorHAnsi"/>
          <w:lang w:val="ru-RU"/>
        </w:rPr>
        <w:t>(</w:t>
      </w:r>
      <w:r w:rsidRPr="00694F93">
        <w:rPr>
          <w:rFonts w:eastAsiaTheme="minorHAnsi"/>
          <w:lang w:val="sr-Cyrl-RS"/>
        </w:rPr>
        <w:t>„</w:t>
      </w:r>
      <w:r w:rsidR="00906146">
        <w:rPr>
          <w:rFonts w:eastAsiaTheme="minorHAnsi"/>
          <w:lang w:val="ru-RU"/>
        </w:rPr>
        <w:t>Sl</w:t>
      </w:r>
      <w:r w:rsidR="00906146">
        <w:rPr>
          <w:rFonts w:eastAsiaTheme="minorHAnsi"/>
          <w:lang w:val="sr-Cyrl-RS"/>
        </w:rPr>
        <w:t>užbeni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glasnik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RS</w:t>
      </w:r>
      <w:r w:rsidRPr="00694F93">
        <w:rPr>
          <w:rFonts w:eastAsiaTheme="minorHAnsi"/>
          <w:lang w:val="sr-Cyrl-RS"/>
        </w:rPr>
        <w:t>“,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br</w:t>
      </w:r>
      <w:r w:rsidRPr="00694F93">
        <w:rPr>
          <w:rFonts w:eastAsiaTheme="minorHAnsi"/>
          <w:lang w:val="ru-RU"/>
        </w:rPr>
        <w:t xml:space="preserve">. </w:t>
      </w:r>
      <w:r w:rsidRPr="00694F93">
        <w:rPr>
          <w:rFonts w:eastAsiaTheme="minorHAnsi"/>
          <w:lang w:val="sr-Cyrl-RS"/>
        </w:rPr>
        <w:t>116/08</w:t>
      </w:r>
      <w:r w:rsidRPr="00694F93">
        <w:rPr>
          <w:rFonts w:eastAsiaTheme="minorHAnsi"/>
          <w:lang w:val="ru-RU"/>
        </w:rPr>
        <w:t xml:space="preserve">, </w:t>
      </w:r>
      <w:r w:rsidRPr="00694F93">
        <w:rPr>
          <w:rFonts w:eastAsiaTheme="minorHAnsi"/>
          <w:lang w:val="sr-Cyrl-RS"/>
        </w:rPr>
        <w:t>104/09</w:t>
      </w:r>
      <w:r w:rsidRPr="00694F93">
        <w:rPr>
          <w:rFonts w:eastAsiaTheme="minorHAnsi"/>
          <w:lang w:val="ru-RU"/>
        </w:rPr>
        <w:t xml:space="preserve">, </w:t>
      </w:r>
      <w:r w:rsidRPr="00694F93">
        <w:rPr>
          <w:rFonts w:eastAsiaTheme="minorHAnsi"/>
          <w:lang w:val="sr-Cyrl-RS"/>
        </w:rPr>
        <w:t>101/10</w:t>
      </w:r>
      <w:r w:rsidRPr="00694F93">
        <w:rPr>
          <w:rFonts w:eastAsiaTheme="minorHAnsi"/>
          <w:lang w:val="ru-RU"/>
        </w:rPr>
        <w:t xml:space="preserve">, </w:t>
      </w:r>
      <w:r w:rsidRPr="00694F93">
        <w:rPr>
          <w:rFonts w:eastAsiaTheme="minorHAnsi"/>
          <w:lang w:val="sr-Cyrl-RS"/>
        </w:rPr>
        <w:t>31/11</w:t>
      </w:r>
      <w:r w:rsidRPr="00694F93">
        <w:rPr>
          <w:rFonts w:eastAsiaTheme="minorHAnsi"/>
          <w:lang w:val="ru-RU"/>
        </w:rPr>
        <w:t xml:space="preserve"> - </w:t>
      </w:r>
      <w:r w:rsidR="00906146">
        <w:rPr>
          <w:rFonts w:eastAsiaTheme="minorHAnsi"/>
          <w:lang w:val="ru-RU"/>
        </w:rPr>
        <w:t>dr</w:t>
      </w:r>
      <w:r w:rsidRPr="00694F93">
        <w:rPr>
          <w:rFonts w:eastAsiaTheme="minorHAnsi"/>
          <w:lang w:val="ru-RU"/>
        </w:rPr>
        <w:t xml:space="preserve">. </w:t>
      </w:r>
      <w:r w:rsidR="00906146">
        <w:rPr>
          <w:rFonts w:eastAsiaTheme="minorHAnsi"/>
          <w:lang w:val="ru-RU"/>
        </w:rPr>
        <w:t>zakon</w:t>
      </w:r>
      <w:r w:rsidRPr="00694F93">
        <w:rPr>
          <w:rFonts w:eastAsiaTheme="minorHAnsi"/>
          <w:lang w:val="ru-RU"/>
        </w:rPr>
        <w:t xml:space="preserve">, </w:t>
      </w:r>
      <w:r w:rsidRPr="00694F93">
        <w:rPr>
          <w:rFonts w:eastAsiaTheme="minorHAnsi"/>
          <w:lang w:val="sr-Cyrl-RS"/>
        </w:rPr>
        <w:t>78/11</w:t>
      </w:r>
      <w:r w:rsidRPr="00694F93">
        <w:rPr>
          <w:rFonts w:eastAsiaTheme="minorHAnsi"/>
          <w:lang w:val="ru-RU"/>
        </w:rPr>
        <w:t xml:space="preserve">, </w:t>
      </w:r>
      <w:r w:rsidRPr="00694F93">
        <w:rPr>
          <w:rFonts w:eastAsiaTheme="minorHAnsi"/>
          <w:lang w:val="sr-Cyrl-RS"/>
        </w:rPr>
        <w:t>101/11</w:t>
      </w:r>
      <w:r w:rsidRPr="00694F93">
        <w:rPr>
          <w:rFonts w:eastAsiaTheme="minorHAnsi"/>
          <w:lang w:val="ru-RU"/>
        </w:rPr>
        <w:t xml:space="preserve">, </w:t>
      </w:r>
      <w:r w:rsidRPr="00694F93">
        <w:rPr>
          <w:rFonts w:eastAsiaTheme="minorHAnsi"/>
          <w:lang w:val="sr-Cyrl-RS"/>
        </w:rPr>
        <w:t>101/13</w:t>
      </w:r>
      <w:r w:rsidRPr="00694F93">
        <w:rPr>
          <w:rFonts w:eastAsiaTheme="minorHAnsi"/>
          <w:lang w:val="ru-RU"/>
        </w:rPr>
        <w:t xml:space="preserve">, </w:t>
      </w:r>
      <w:r w:rsidRPr="00694F93">
        <w:rPr>
          <w:rFonts w:eastAsiaTheme="minorHAnsi"/>
          <w:lang w:val="sr-Cyrl-RS"/>
        </w:rPr>
        <w:t>40/15</w:t>
      </w:r>
      <w:r w:rsidRPr="00694F93">
        <w:rPr>
          <w:rFonts w:eastAsiaTheme="minorHAnsi"/>
          <w:lang w:val="ru-RU"/>
        </w:rPr>
        <w:t xml:space="preserve"> - </w:t>
      </w:r>
      <w:r w:rsidR="00906146">
        <w:rPr>
          <w:rFonts w:eastAsiaTheme="minorHAnsi"/>
          <w:lang w:val="ru-RU"/>
        </w:rPr>
        <w:t>dr</w:t>
      </w:r>
      <w:r w:rsidRPr="00694F93">
        <w:rPr>
          <w:rFonts w:eastAsiaTheme="minorHAnsi"/>
          <w:lang w:val="ru-RU"/>
        </w:rPr>
        <w:t xml:space="preserve">. </w:t>
      </w:r>
      <w:r w:rsidR="00906146">
        <w:rPr>
          <w:rFonts w:eastAsiaTheme="minorHAnsi"/>
          <w:lang w:val="ru-RU"/>
        </w:rPr>
        <w:t>zakon</w:t>
      </w:r>
      <w:r w:rsidRPr="00694F93">
        <w:rPr>
          <w:rFonts w:eastAsiaTheme="minorHAnsi"/>
          <w:lang w:val="ru-RU"/>
        </w:rPr>
        <w:t xml:space="preserve">, </w:t>
      </w:r>
      <w:r w:rsidRPr="00694F93">
        <w:rPr>
          <w:bCs/>
          <w:lang w:val="ru-RU"/>
        </w:rPr>
        <w:t xml:space="preserve">13/2016, 108/2016, 113/2017, 65/2018 - </w:t>
      </w:r>
      <w:r w:rsidR="00906146">
        <w:rPr>
          <w:bCs/>
          <w:lang w:val="ru-RU"/>
        </w:rPr>
        <w:t>odluka</w:t>
      </w:r>
      <w:r w:rsidRPr="00694F93">
        <w:rPr>
          <w:bCs/>
          <w:lang w:val="ru-RU"/>
        </w:rPr>
        <w:t xml:space="preserve"> </w:t>
      </w:r>
      <w:r w:rsidR="00906146">
        <w:rPr>
          <w:bCs/>
          <w:lang w:val="ru-RU"/>
        </w:rPr>
        <w:t>US</w:t>
      </w:r>
      <w:r w:rsidRPr="00694F93">
        <w:rPr>
          <w:bCs/>
          <w:lang w:val="ru-RU"/>
        </w:rPr>
        <w:t xml:space="preserve">, 87/2018 </w:t>
      </w:r>
      <w:r w:rsidR="00906146">
        <w:rPr>
          <w:bCs/>
          <w:lang w:val="ru-RU"/>
        </w:rPr>
        <w:t>i</w:t>
      </w:r>
      <w:r w:rsidRPr="00694F93">
        <w:rPr>
          <w:bCs/>
          <w:lang w:val="ru-RU"/>
        </w:rPr>
        <w:t xml:space="preserve"> 88/2018 - </w:t>
      </w:r>
      <w:r w:rsidR="00906146">
        <w:rPr>
          <w:bCs/>
          <w:lang w:val="ru-RU"/>
        </w:rPr>
        <w:t>odluka</w:t>
      </w:r>
      <w:r w:rsidRPr="00694F93">
        <w:rPr>
          <w:bCs/>
          <w:lang w:val="ru-RU"/>
        </w:rPr>
        <w:t xml:space="preserve"> </w:t>
      </w:r>
      <w:r w:rsidR="00906146">
        <w:rPr>
          <w:bCs/>
          <w:lang w:val="ru-RU"/>
        </w:rPr>
        <w:t>US</w:t>
      </w:r>
      <w:r w:rsidRPr="00694F93">
        <w:rPr>
          <w:rFonts w:eastAsiaTheme="minorHAnsi"/>
          <w:lang w:val="ru-RU"/>
        </w:rPr>
        <w:t>)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utvrđeno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je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sr-Cyrl-RS"/>
        </w:rPr>
        <w:t>da</w:t>
      </w:r>
      <w:r w:rsidRPr="00694F93">
        <w:rPr>
          <w:rFonts w:eastAsiaTheme="minorHAnsi"/>
          <w:lang w:val="sr-Cyrl-RS"/>
        </w:rPr>
        <w:t xml:space="preserve"> </w:t>
      </w:r>
      <w:r w:rsidR="00906146">
        <w:rPr>
          <w:rFonts w:eastAsiaTheme="minorHAnsi"/>
          <w:lang w:val="ru-RU"/>
        </w:rPr>
        <w:t>predsednik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suda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predstavlja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sud</w:t>
      </w:r>
      <w:r w:rsidRPr="00694F93">
        <w:rPr>
          <w:rFonts w:eastAsiaTheme="minorHAnsi"/>
          <w:lang w:val="ru-RU"/>
        </w:rPr>
        <w:t xml:space="preserve">, </w:t>
      </w:r>
      <w:r w:rsidR="00906146">
        <w:rPr>
          <w:rFonts w:eastAsiaTheme="minorHAnsi"/>
          <w:lang w:val="ru-RU"/>
        </w:rPr>
        <w:t>rukovodi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sudskom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upravom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odgovoran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je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za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pravilan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blagovremen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rad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suda</w:t>
      </w:r>
      <w:r w:rsidRPr="00694F93">
        <w:rPr>
          <w:rFonts w:eastAsiaTheme="minorHAnsi"/>
          <w:lang w:val="ru-RU"/>
        </w:rPr>
        <w:t xml:space="preserve">, </w:t>
      </w:r>
      <w:r w:rsidR="00906146">
        <w:rPr>
          <w:rFonts w:eastAsiaTheme="minorHAnsi"/>
          <w:lang w:val="ru-RU"/>
        </w:rPr>
        <w:t>kao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da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obezbeđuje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zakonitost</w:t>
      </w:r>
      <w:r w:rsidRPr="00694F93">
        <w:rPr>
          <w:rFonts w:eastAsiaTheme="minorHAnsi"/>
          <w:lang w:val="ru-RU"/>
        </w:rPr>
        <w:t xml:space="preserve">, </w:t>
      </w:r>
      <w:r w:rsidR="00906146">
        <w:rPr>
          <w:rFonts w:eastAsiaTheme="minorHAnsi"/>
          <w:lang w:val="ru-RU"/>
        </w:rPr>
        <w:t>red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tačnost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u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sudu</w:t>
      </w:r>
      <w:r w:rsidRPr="00694F93">
        <w:rPr>
          <w:rFonts w:eastAsiaTheme="minorHAnsi"/>
          <w:lang w:val="ru-RU"/>
        </w:rPr>
        <w:t xml:space="preserve">, </w:t>
      </w:r>
      <w:r w:rsidR="00906146">
        <w:rPr>
          <w:rFonts w:eastAsiaTheme="minorHAnsi"/>
          <w:lang w:val="ru-RU"/>
        </w:rPr>
        <w:t>nalaže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otklanjanje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nepravilnosti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sprečava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odugovlačenje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u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radu</w:t>
      </w:r>
      <w:r w:rsidRPr="00694F93">
        <w:rPr>
          <w:rFonts w:eastAsiaTheme="minorHAnsi"/>
          <w:lang w:val="ru-RU"/>
        </w:rPr>
        <w:t xml:space="preserve">, </w:t>
      </w:r>
      <w:r w:rsidR="00906146">
        <w:rPr>
          <w:rFonts w:eastAsiaTheme="minorHAnsi"/>
          <w:lang w:val="ru-RU"/>
        </w:rPr>
        <w:t>određuje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branioce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po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službenoj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dužnosti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po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azbučnom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redu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sa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liste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advokata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koje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dostavlja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advokatska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komora</w:t>
      </w:r>
      <w:r w:rsidRPr="00694F93">
        <w:rPr>
          <w:rFonts w:eastAsiaTheme="minorHAnsi"/>
          <w:lang w:val="ru-RU"/>
        </w:rPr>
        <w:t xml:space="preserve">, </w:t>
      </w:r>
      <w:r w:rsidR="00906146">
        <w:rPr>
          <w:rFonts w:eastAsiaTheme="minorHAnsi"/>
          <w:lang w:val="ru-RU"/>
        </w:rPr>
        <w:t>stara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se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o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održavanju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nezavisnosti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sudija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ugledu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suda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vrši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druge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poslove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određene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zakonom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i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Sudskim</w:t>
      </w:r>
      <w:r w:rsidRPr="00694F93">
        <w:rPr>
          <w:rFonts w:eastAsiaTheme="minorHAnsi"/>
          <w:lang w:val="ru-RU"/>
        </w:rPr>
        <w:t xml:space="preserve"> </w:t>
      </w:r>
      <w:r w:rsidR="00906146">
        <w:rPr>
          <w:rFonts w:eastAsiaTheme="minorHAnsi"/>
          <w:lang w:val="ru-RU"/>
        </w:rPr>
        <w:t>poslovnikom</w:t>
      </w:r>
      <w:r w:rsidRPr="00694F93">
        <w:rPr>
          <w:rFonts w:eastAsiaTheme="minorHAnsi"/>
          <w:lang w:val="ru-RU"/>
        </w:rPr>
        <w:t>.</w:t>
      </w:r>
    </w:p>
    <w:p w:rsidR="00694F93" w:rsidRPr="00694F93" w:rsidRDefault="00694F93" w:rsidP="00694F93">
      <w:pPr>
        <w:jc w:val="both"/>
        <w:rPr>
          <w:rFonts w:eastAsiaTheme="minorHAnsi"/>
          <w:lang w:val="ru-RU"/>
        </w:rPr>
      </w:pPr>
    </w:p>
    <w:p w:rsidR="00694F93" w:rsidRPr="00694F93" w:rsidRDefault="00906146" w:rsidP="00694F93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Članom</w:t>
      </w:r>
      <w:r w:rsidR="00694F93" w:rsidRPr="00694F93">
        <w:rPr>
          <w:rFonts w:eastAsiaTheme="minorHAnsi"/>
          <w:lang w:val="sr-Cyrl-RS"/>
        </w:rPr>
        <w:t xml:space="preserve"> 75. </w:t>
      </w:r>
      <w:r>
        <w:rPr>
          <w:rFonts w:eastAsiaTheme="minorHAnsi"/>
          <w:lang w:val="sr-Cyrl-RS"/>
        </w:rPr>
        <w:t>stav</w:t>
      </w:r>
      <w:r w:rsidR="00694F93" w:rsidRPr="00694F93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Zakona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sudijama</w:t>
      </w:r>
      <w:r w:rsidR="00694F93" w:rsidRPr="00694F93">
        <w:rPr>
          <w:rFonts w:eastAsiaTheme="minorHAnsi"/>
          <w:lang w:val="sr-Cyrl-RS"/>
        </w:rPr>
        <w:t xml:space="preserve"> </w:t>
      </w:r>
      <w:r w:rsidR="00694F93" w:rsidRPr="00694F93">
        <w:rPr>
          <w:rFonts w:eastAsiaTheme="minorHAnsi"/>
          <w:lang w:val="ru-RU"/>
        </w:rPr>
        <w:t>(</w:t>
      </w:r>
      <w:r w:rsidR="00694F93" w:rsidRPr="00694F93">
        <w:rPr>
          <w:rFonts w:eastAsiaTheme="minorHAnsi"/>
          <w:lang w:val="sr-Cyrl-RS"/>
        </w:rPr>
        <w:t>„</w:t>
      </w:r>
      <w:r>
        <w:rPr>
          <w:rFonts w:eastAsiaTheme="minorHAnsi"/>
          <w:lang w:val="ru-RU"/>
        </w:rPr>
        <w:t>Sl</w:t>
      </w:r>
      <w:r>
        <w:rPr>
          <w:rFonts w:eastAsiaTheme="minorHAnsi"/>
          <w:lang w:val="sr-Cyrl-RS"/>
        </w:rPr>
        <w:t>užbeni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glasnik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RS</w:t>
      </w:r>
      <w:r w:rsidR="00694F93" w:rsidRPr="00694F93">
        <w:rPr>
          <w:rFonts w:eastAsiaTheme="minorHAnsi"/>
          <w:lang w:val="sr-Cyrl-RS"/>
        </w:rPr>
        <w:t>“,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br</w:t>
      </w:r>
      <w:r w:rsidR="00694F93" w:rsidRPr="00694F93">
        <w:rPr>
          <w:rFonts w:eastAsiaTheme="minorHAnsi"/>
          <w:lang w:val="ru-RU"/>
        </w:rPr>
        <w:t xml:space="preserve">. </w:t>
      </w:r>
      <w:r w:rsidR="00694F93" w:rsidRPr="00694F93">
        <w:rPr>
          <w:rFonts w:eastAsiaTheme="minorHAnsi"/>
          <w:lang w:val="sr-Cyrl-RS"/>
        </w:rPr>
        <w:t>116/08, 58/09</w:t>
      </w:r>
      <w:r w:rsidR="00694F93" w:rsidRPr="00694F93">
        <w:rPr>
          <w:rFonts w:eastAsiaTheme="minorHAnsi"/>
          <w:lang w:val="ru-RU"/>
        </w:rPr>
        <w:t xml:space="preserve"> - </w:t>
      </w:r>
      <w:r>
        <w:rPr>
          <w:rFonts w:eastAsiaTheme="minorHAnsi"/>
          <w:lang w:val="ru-RU"/>
        </w:rPr>
        <w:t>US</w:t>
      </w:r>
      <w:r w:rsidR="00694F93" w:rsidRPr="00694F93">
        <w:rPr>
          <w:rFonts w:eastAsiaTheme="minorHAnsi"/>
          <w:lang w:val="ru-RU"/>
        </w:rPr>
        <w:t xml:space="preserve">, </w:t>
      </w:r>
      <w:r w:rsidR="00694F93" w:rsidRPr="00694F93">
        <w:rPr>
          <w:rFonts w:eastAsiaTheme="minorHAnsi"/>
          <w:lang w:val="sr-Cyrl-RS"/>
        </w:rPr>
        <w:t>104/09,</w:t>
      </w:r>
      <w:r w:rsidR="00694F93" w:rsidRPr="00694F93">
        <w:rPr>
          <w:rFonts w:eastAsiaTheme="minorHAnsi"/>
          <w:lang w:val="ru-RU"/>
        </w:rPr>
        <w:t xml:space="preserve"> </w:t>
      </w:r>
      <w:r w:rsidR="00694F93" w:rsidRPr="00694F93">
        <w:rPr>
          <w:rFonts w:eastAsiaTheme="minorHAnsi"/>
          <w:lang w:val="sr-Cyrl-RS"/>
        </w:rPr>
        <w:t>101/10</w:t>
      </w:r>
      <w:r w:rsidR="00694F93" w:rsidRPr="00694F93">
        <w:rPr>
          <w:rFonts w:eastAsiaTheme="minorHAnsi"/>
          <w:lang w:val="ru-RU"/>
        </w:rPr>
        <w:t xml:space="preserve">, </w:t>
      </w:r>
      <w:r w:rsidR="00694F93" w:rsidRPr="00694F93">
        <w:rPr>
          <w:rFonts w:eastAsiaTheme="minorHAnsi"/>
          <w:lang w:val="sr-Cyrl-RS"/>
        </w:rPr>
        <w:t>8/12</w:t>
      </w:r>
      <w:r w:rsidR="00694F93" w:rsidRPr="00694F93">
        <w:rPr>
          <w:rFonts w:eastAsiaTheme="minorHAnsi"/>
          <w:lang w:val="ru-RU"/>
        </w:rPr>
        <w:t xml:space="preserve"> - </w:t>
      </w:r>
      <w:r>
        <w:rPr>
          <w:rFonts w:eastAsiaTheme="minorHAnsi"/>
          <w:lang w:val="ru-RU"/>
        </w:rPr>
        <w:t>US</w:t>
      </w:r>
      <w:r w:rsidR="00694F93" w:rsidRPr="00694F93">
        <w:rPr>
          <w:rFonts w:eastAsiaTheme="minorHAnsi"/>
          <w:lang w:val="ru-RU"/>
        </w:rPr>
        <w:t xml:space="preserve">, </w:t>
      </w:r>
      <w:r w:rsidR="00694F93" w:rsidRPr="00694F93">
        <w:rPr>
          <w:rFonts w:eastAsiaTheme="minorHAnsi"/>
          <w:lang w:val="sr-Cyrl-RS"/>
        </w:rPr>
        <w:t>121/12</w:t>
      </w:r>
      <w:r w:rsidR="00694F93" w:rsidRPr="00694F93">
        <w:rPr>
          <w:rFonts w:eastAsiaTheme="minorHAnsi"/>
          <w:lang w:val="ru-RU"/>
        </w:rPr>
        <w:t xml:space="preserve">, </w:t>
      </w:r>
      <w:r w:rsidR="00694F93" w:rsidRPr="00694F93">
        <w:rPr>
          <w:rFonts w:eastAsiaTheme="minorHAnsi"/>
          <w:lang w:val="sr-Cyrl-RS"/>
        </w:rPr>
        <w:t>124/12</w:t>
      </w:r>
      <w:r w:rsidR="00694F93" w:rsidRPr="00694F93">
        <w:rPr>
          <w:rFonts w:eastAsiaTheme="minorHAnsi"/>
          <w:lang w:val="ru-RU"/>
        </w:rPr>
        <w:t xml:space="preserve"> - </w:t>
      </w:r>
      <w:r>
        <w:rPr>
          <w:rFonts w:eastAsiaTheme="minorHAnsi"/>
          <w:lang w:val="ru-RU"/>
        </w:rPr>
        <w:t>US</w:t>
      </w:r>
      <w:r w:rsidR="00694F93" w:rsidRPr="00694F93">
        <w:rPr>
          <w:rFonts w:eastAsiaTheme="minorHAnsi"/>
          <w:lang w:val="ru-RU"/>
        </w:rPr>
        <w:t xml:space="preserve">, </w:t>
      </w:r>
      <w:r w:rsidR="00694F93" w:rsidRPr="00694F93">
        <w:rPr>
          <w:rFonts w:eastAsiaTheme="minorHAnsi"/>
          <w:lang w:val="sr-Cyrl-RS"/>
        </w:rPr>
        <w:t>101/13</w:t>
      </w:r>
      <w:r w:rsidR="00694F93" w:rsidRPr="00694F93">
        <w:rPr>
          <w:rFonts w:eastAsiaTheme="minorHAnsi"/>
          <w:lang w:val="ru-RU"/>
        </w:rPr>
        <w:t xml:space="preserve">, </w:t>
      </w:r>
      <w:r w:rsidR="00694F93" w:rsidRPr="00694F93">
        <w:rPr>
          <w:rFonts w:eastAsiaTheme="minorHAnsi"/>
          <w:lang w:val="sr-Cyrl-RS"/>
        </w:rPr>
        <w:t>108/13</w:t>
      </w:r>
      <w:r w:rsidR="00694F93" w:rsidRPr="00694F93">
        <w:rPr>
          <w:rFonts w:eastAsiaTheme="minorHAnsi"/>
          <w:lang w:val="ru-RU"/>
        </w:rPr>
        <w:t xml:space="preserve"> - </w:t>
      </w:r>
      <w:r>
        <w:rPr>
          <w:rFonts w:eastAsiaTheme="minorHAnsi"/>
          <w:lang w:val="ru-RU"/>
        </w:rPr>
        <w:t>dr</w:t>
      </w:r>
      <w:r w:rsidR="00694F93" w:rsidRPr="00694F93">
        <w:rPr>
          <w:rFonts w:eastAsiaTheme="minorHAnsi"/>
          <w:lang w:val="ru-RU"/>
        </w:rPr>
        <w:t xml:space="preserve">. </w:t>
      </w:r>
      <w:r>
        <w:rPr>
          <w:rFonts w:eastAsiaTheme="minorHAnsi"/>
          <w:lang w:val="ru-RU"/>
        </w:rPr>
        <w:t>zakon</w:t>
      </w:r>
      <w:r w:rsidR="00694F93" w:rsidRPr="00694F93">
        <w:rPr>
          <w:rFonts w:eastAsiaTheme="minorHAnsi"/>
          <w:lang w:val="ru-RU"/>
        </w:rPr>
        <w:t xml:space="preserve">, </w:t>
      </w:r>
      <w:r w:rsidR="00694F93" w:rsidRPr="00694F93">
        <w:rPr>
          <w:rFonts w:eastAsiaTheme="minorHAnsi"/>
          <w:lang w:val="sr-Cyrl-RS"/>
        </w:rPr>
        <w:t>111/14</w:t>
      </w:r>
      <w:r w:rsidR="00694F93" w:rsidRPr="00694F93">
        <w:rPr>
          <w:rFonts w:eastAsiaTheme="minorHAnsi"/>
          <w:lang w:val="ru-RU"/>
        </w:rPr>
        <w:t xml:space="preserve"> - </w:t>
      </w:r>
      <w:r>
        <w:rPr>
          <w:rFonts w:eastAsiaTheme="minorHAnsi"/>
          <w:lang w:val="ru-RU"/>
        </w:rPr>
        <w:t>US</w:t>
      </w:r>
      <w:r w:rsidR="00694F93" w:rsidRPr="00694F93">
        <w:rPr>
          <w:rFonts w:eastAsiaTheme="minorHAnsi"/>
          <w:lang w:val="ru-RU"/>
        </w:rPr>
        <w:t xml:space="preserve">, </w:t>
      </w:r>
      <w:r w:rsidR="00694F93" w:rsidRPr="00694F93">
        <w:rPr>
          <w:rFonts w:eastAsiaTheme="minorHAnsi"/>
          <w:lang w:val="sr-Cyrl-RS"/>
        </w:rPr>
        <w:t>117/14</w:t>
      </w:r>
      <w:r w:rsidR="00694F93" w:rsidRPr="00694F93">
        <w:rPr>
          <w:rFonts w:eastAsiaTheme="minorHAnsi"/>
          <w:lang w:val="ru-RU"/>
        </w:rPr>
        <w:t xml:space="preserve">, </w:t>
      </w:r>
      <w:r w:rsidR="00694F93" w:rsidRPr="00694F93">
        <w:rPr>
          <w:rFonts w:eastAsiaTheme="minorHAnsi"/>
          <w:lang w:val="sr-Cyrl-RS"/>
        </w:rPr>
        <w:t>40/15</w:t>
      </w:r>
      <w:r w:rsidR="00694F93" w:rsidRPr="00694F93">
        <w:rPr>
          <w:rFonts w:eastAsiaTheme="minorHAnsi"/>
          <w:lang w:val="ru-RU"/>
        </w:rPr>
        <w:t xml:space="preserve">, </w:t>
      </w:r>
      <w:r w:rsidR="00694F93" w:rsidRPr="00694F93">
        <w:rPr>
          <w:rFonts w:eastAsiaTheme="minorHAnsi"/>
          <w:lang w:val="sr-Cyrl-RS"/>
        </w:rPr>
        <w:t>63/15</w:t>
      </w:r>
      <w:r w:rsidR="00694F93" w:rsidRPr="00694F93">
        <w:rPr>
          <w:rFonts w:eastAsiaTheme="minorHAnsi"/>
          <w:lang w:val="ru-RU"/>
        </w:rPr>
        <w:t xml:space="preserve"> - </w:t>
      </w:r>
      <w:r>
        <w:rPr>
          <w:rFonts w:eastAsiaTheme="minorHAnsi"/>
          <w:lang w:val="ru-RU"/>
        </w:rPr>
        <w:t>dr</w:t>
      </w:r>
      <w:r w:rsidR="00694F93" w:rsidRPr="00694F93">
        <w:rPr>
          <w:rFonts w:eastAsiaTheme="minorHAnsi"/>
          <w:lang w:val="ru-RU"/>
        </w:rPr>
        <w:t xml:space="preserve">. </w:t>
      </w:r>
      <w:r>
        <w:rPr>
          <w:rFonts w:eastAsiaTheme="minorHAnsi"/>
          <w:lang w:val="ru-RU"/>
        </w:rPr>
        <w:t>propis</w:t>
      </w:r>
      <w:r w:rsidR="00694F93" w:rsidRPr="00694F93">
        <w:rPr>
          <w:rFonts w:eastAsiaTheme="minorHAnsi"/>
          <w:lang w:val="ru-RU"/>
        </w:rPr>
        <w:t>,</w:t>
      </w:r>
      <w:r w:rsidR="00694F93" w:rsidRPr="00694F93">
        <w:rPr>
          <w:rFonts w:eastAsiaTheme="minorHAnsi"/>
          <w:b/>
          <w:lang w:val="ru-RU"/>
        </w:rPr>
        <w:t xml:space="preserve"> </w:t>
      </w:r>
      <w:r w:rsidR="00694F93" w:rsidRPr="00694F93">
        <w:rPr>
          <w:rFonts w:eastAsiaTheme="minorHAnsi"/>
          <w:lang w:val="ru-RU"/>
        </w:rPr>
        <w:t xml:space="preserve">63/2015 - </w:t>
      </w:r>
      <w:r>
        <w:rPr>
          <w:rFonts w:eastAsiaTheme="minorHAnsi"/>
          <w:lang w:val="ru-RU"/>
        </w:rPr>
        <w:t>odluka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US</w:t>
      </w:r>
      <w:r w:rsidR="00694F93" w:rsidRPr="00694F93">
        <w:rPr>
          <w:rFonts w:eastAsiaTheme="minorHAnsi"/>
          <w:lang w:val="ru-RU"/>
        </w:rPr>
        <w:t xml:space="preserve">, 106/2015, 63/2016 - </w:t>
      </w:r>
      <w:r>
        <w:rPr>
          <w:rFonts w:eastAsiaTheme="minorHAnsi"/>
          <w:lang w:val="ru-RU"/>
        </w:rPr>
        <w:t>odluka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US</w:t>
      </w:r>
      <w:r w:rsidR="00694F93" w:rsidRPr="00694F93">
        <w:rPr>
          <w:rFonts w:eastAsiaTheme="minorHAnsi"/>
          <w:lang w:val="ru-RU"/>
        </w:rPr>
        <w:t xml:space="preserve">, 47/2017 </w:t>
      </w:r>
      <w:r>
        <w:rPr>
          <w:rFonts w:eastAsiaTheme="minorHAnsi"/>
          <w:lang w:val="ru-RU"/>
        </w:rPr>
        <w:t>i</w:t>
      </w:r>
      <w:r w:rsidR="00694F93" w:rsidRPr="00694F93">
        <w:rPr>
          <w:rFonts w:eastAsiaTheme="minorHAnsi"/>
          <w:lang w:val="ru-RU"/>
        </w:rPr>
        <w:t xml:space="preserve"> 76/2021)</w:t>
      </w:r>
      <w:r w:rsidR="00694F93" w:rsidRPr="00694F9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utvrđeno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ru-RU"/>
        </w:rPr>
        <w:t>razrešava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te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funkcije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zbog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kršenja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obaveza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ustanovljenih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propisima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obavljanje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poslova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sudske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uprave</w:t>
      </w:r>
      <w:r w:rsidR="00694F93" w:rsidRPr="00694F93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narušavanja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načela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nezavisnosti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sudije</w:t>
      </w:r>
      <w:r w:rsidR="00694F93" w:rsidRPr="00694F93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postupanja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suprotno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propisima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dodeljivanju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predmeta</w:t>
      </w:r>
      <w:r w:rsidR="00694F93" w:rsidRPr="00694F93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odstupanja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propisa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kojim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uređuje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godišnji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raspored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sudija</w:t>
      </w:r>
      <w:r w:rsidR="00694F93" w:rsidRPr="00694F93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teškog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disciplinskog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prekršaja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vršenju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funkcije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predsednika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ili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nestručnog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vršenja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funkcije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predsednika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suda</w:t>
      </w:r>
      <w:r w:rsidR="00694F93" w:rsidRPr="00694F93">
        <w:rPr>
          <w:rFonts w:eastAsiaTheme="minorHAnsi"/>
          <w:lang w:val="ru-RU"/>
        </w:rPr>
        <w:t>.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694F93" w:rsidRPr="00694F93">
        <w:rPr>
          <w:rFonts w:eastAsiaTheme="minorHAnsi"/>
          <w:lang w:val="sr-Cyrl-RS"/>
        </w:rPr>
        <w:t xml:space="preserve"> 76. </w:t>
      </w:r>
      <w:r>
        <w:rPr>
          <w:rFonts w:eastAsiaTheme="minorHAnsi"/>
          <w:lang w:val="sr-Cyrl-RS"/>
        </w:rPr>
        <w:t>st</w:t>
      </w:r>
      <w:r w:rsidR="00694F93" w:rsidRPr="00694F93">
        <w:rPr>
          <w:rFonts w:eastAsiaTheme="minorHAnsi"/>
          <w:lang w:val="sr-Cyrl-RS"/>
        </w:rPr>
        <w:t xml:space="preserve">. 2. </w:t>
      </w:r>
      <w:r>
        <w:rPr>
          <w:rFonts w:eastAsiaTheme="minorHAnsi"/>
          <w:lang w:val="sr-Cyrl-RS"/>
        </w:rPr>
        <w:t>i</w:t>
      </w:r>
      <w:r w:rsidR="00694F93" w:rsidRPr="00694F93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utvrđeno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</w:t>
      </w:r>
      <w:r>
        <w:rPr>
          <w:rFonts w:eastAsiaTheme="minorHAnsi"/>
          <w:lang w:val="ru-RU"/>
        </w:rPr>
        <w:t>ostupak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utvrđivanje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razloga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razrešenje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predsednika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pokreće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i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vodi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Visoki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savet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sudstva</w:t>
      </w:r>
      <w:r w:rsidR="00694F93" w:rsidRPr="00694F93">
        <w:rPr>
          <w:rFonts w:eastAsiaTheme="minorHAnsi"/>
          <w:lang w:val="ru-RU"/>
        </w:rPr>
        <w:t>.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ru-RU"/>
        </w:rPr>
        <w:t>Postupak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utvrđivanje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razloga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razrešenje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predsednika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pokreće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predlogu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predsednika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neposredno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višeg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suda</w:t>
      </w:r>
      <w:r w:rsidR="00694F93" w:rsidRPr="00694F93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sednice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svih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sudija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čiji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je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predsednik</w:t>
      </w:r>
      <w:r w:rsidR="00694F93" w:rsidRPr="00694F93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ministra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nadležnog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pravosuđe</w:t>
      </w:r>
      <w:r w:rsidR="00694F93" w:rsidRPr="00694F93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organa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nadležnog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vrednovanje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rada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predsednika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i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Disciplinske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komisije</w:t>
      </w:r>
      <w:r w:rsidR="00694F93" w:rsidRPr="00694F93">
        <w:rPr>
          <w:rFonts w:eastAsiaTheme="minorHAnsi"/>
          <w:lang w:val="ru-RU"/>
        </w:rPr>
        <w:t>.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694F93" w:rsidRPr="00694F93">
        <w:rPr>
          <w:rFonts w:eastAsiaTheme="minorHAnsi"/>
          <w:lang w:val="sr-Cyrl-RS"/>
        </w:rPr>
        <w:t xml:space="preserve"> 77. </w:t>
      </w:r>
      <w:r>
        <w:rPr>
          <w:rFonts w:eastAsiaTheme="minorHAnsi"/>
          <w:lang w:val="sr-Cyrl-RS"/>
        </w:rPr>
        <w:t>utvrđeno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ru-RU"/>
        </w:rPr>
        <w:t>Odluku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razrešenju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predsednika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donosi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Narodna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skupština</w:t>
      </w:r>
      <w:r w:rsidR="00694F93" w:rsidRPr="00694F93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na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osnovu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predloga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Visokog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saveta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sudstva</w:t>
      </w:r>
      <w:r w:rsidR="00694F93" w:rsidRPr="00694F93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nakon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sprovedenog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postupka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kome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utvrđeni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razlozi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</w:t>
      </w:r>
      <w:r w:rsidR="00694F93" w:rsidRPr="00694F9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razrešenje</w:t>
      </w:r>
      <w:r w:rsidR="00694F93" w:rsidRPr="00694F93">
        <w:rPr>
          <w:rFonts w:eastAsiaTheme="minorHAnsi"/>
          <w:lang w:val="ru-RU"/>
        </w:rPr>
        <w:t>.</w:t>
      </w:r>
      <w:r w:rsidR="00694F93" w:rsidRPr="00694F93">
        <w:rPr>
          <w:rFonts w:eastAsiaTheme="minorHAnsi"/>
          <w:lang w:val="sr-Cyrl-RS"/>
        </w:rPr>
        <w:t xml:space="preserve"> </w:t>
      </w:r>
    </w:p>
    <w:p w:rsidR="00694F93" w:rsidRPr="00694F93" w:rsidRDefault="00694F93" w:rsidP="00694F93">
      <w:pPr>
        <w:ind w:firstLine="720"/>
        <w:jc w:val="both"/>
        <w:rPr>
          <w:rFonts w:eastAsiaTheme="minorHAnsi"/>
          <w:lang w:val="ru-RU"/>
        </w:rPr>
      </w:pPr>
    </w:p>
    <w:p w:rsidR="00694F93" w:rsidRPr="00694F93" w:rsidRDefault="00906146" w:rsidP="00694F93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Visoki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sudstva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Odlukom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Broj</w:t>
      </w:r>
      <w:r w:rsidR="00694F93" w:rsidRPr="00694F93">
        <w:rPr>
          <w:rFonts w:eastAsiaTheme="minorHAnsi"/>
          <w:lang w:val="sr-Cyrl-RS"/>
        </w:rPr>
        <w:t xml:space="preserve">: 116-04-00054/2022-01 </w:t>
      </w:r>
      <w:r>
        <w:rPr>
          <w:rFonts w:eastAsiaTheme="minorHAnsi"/>
          <w:lang w:val="sr-Cyrl-RS"/>
        </w:rPr>
        <w:t>od</w:t>
      </w:r>
      <w:r w:rsidR="00694F93" w:rsidRPr="00694F93">
        <w:rPr>
          <w:rFonts w:eastAsiaTheme="minorHAnsi"/>
          <w:lang w:val="sr-Cyrl-RS"/>
        </w:rPr>
        <w:t xml:space="preserve"> 17. </w:t>
      </w:r>
      <w:r>
        <w:rPr>
          <w:rFonts w:eastAsiaTheme="minorHAnsi"/>
          <w:lang w:val="sr-Cyrl-RS"/>
        </w:rPr>
        <w:t>marta</w:t>
      </w:r>
      <w:r w:rsidR="00694F93" w:rsidRPr="00694F93">
        <w:rPr>
          <w:rFonts w:eastAsiaTheme="minorHAnsi"/>
          <w:lang w:val="sr-Cyrl-RS"/>
        </w:rPr>
        <w:t xml:space="preserve"> 2022. </w:t>
      </w:r>
      <w:r>
        <w:rPr>
          <w:rFonts w:eastAsiaTheme="minorHAnsi"/>
          <w:lang w:val="sr-Cyrl-RS"/>
        </w:rPr>
        <w:t>godine</w:t>
      </w:r>
      <w:r w:rsidR="00694F93" w:rsidRPr="00694F9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dostavio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694F93" w:rsidRPr="00694F93">
        <w:rPr>
          <w:rFonts w:eastAsiaTheme="minorHAnsi"/>
          <w:lang w:val="sr-Cyrl-RS"/>
        </w:rPr>
        <w:t xml:space="preserve">: </w:t>
      </w:r>
      <w:r>
        <w:rPr>
          <w:rFonts w:eastAsiaTheme="minorHAnsi"/>
          <w:lang w:val="sr-Cyrl-RS"/>
        </w:rPr>
        <w:t>usvojio</w:t>
      </w:r>
      <w:r w:rsidR="00694F93" w:rsidRPr="00694F9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Disciplinske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Visokog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sudstva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broj</w:t>
      </w:r>
      <w:r w:rsidR="00694F93" w:rsidRPr="00694F93">
        <w:rPr>
          <w:rFonts w:eastAsiaTheme="minorHAnsi"/>
          <w:lang w:val="sr-Cyrl-RS"/>
        </w:rPr>
        <w:t xml:space="preserve"> 116-04-00466/2021-05 </w:t>
      </w:r>
      <w:r>
        <w:rPr>
          <w:rFonts w:eastAsiaTheme="minorHAnsi"/>
          <w:lang w:val="sr-Cyrl-RS"/>
        </w:rPr>
        <w:t>od</w:t>
      </w:r>
      <w:r w:rsidR="00694F93" w:rsidRPr="00694F93">
        <w:rPr>
          <w:rFonts w:eastAsiaTheme="minorHAnsi"/>
          <w:lang w:val="sr-Cyrl-RS"/>
        </w:rPr>
        <w:t xml:space="preserve"> 04. </w:t>
      </w:r>
      <w:r>
        <w:rPr>
          <w:rFonts w:eastAsiaTheme="minorHAnsi"/>
          <w:lang w:val="sr-Cyrl-RS"/>
        </w:rPr>
        <w:t>februara</w:t>
      </w:r>
      <w:r w:rsidR="00694F93" w:rsidRPr="00694F93">
        <w:rPr>
          <w:rFonts w:eastAsiaTheme="minorHAnsi"/>
          <w:lang w:val="sr-Cyrl-RS"/>
        </w:rPr>
        <w:t xml:space="preserve"> 2022. </w:t>
      </w:r>
      <w:r>
        <w:rPr>
          <w:rFonts w:eastAsiaTheme="minorHAnsi"/>
          <w:lang w:val="sr-Cyrl-RS"/>
        </w:rPr>
        <w:t>godine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pokretanje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postupka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utvrđivanje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razloga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razrešenje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Osnovnog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Bečeju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Gorana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Čimburovića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utvrdio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postojanje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razloga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razrešenje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Osnovnog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Bečeju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zbog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teškog</w:t>
      </w:r>
      <w:r w:rsidR="00694F93" w:rsidRPr="00694F93">
        <w:rPr>
          <w:rFonts w:eastAsiaTheme="minorHAnsi"/>
          <w:smallCaps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disciplinskog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prekršaja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u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vršenju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funkcije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predsednika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suda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iz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člana</w:t>
      </w:r>
      <w:r w:rsidR="00694F93" w:rsidRPr="00694F93">
        <w:rPr>
          <w:rFonts w:eastAsiaTheme="minorHAnsi"/>
          <w:color w:val="000000"/>
          <w:lang w:val="sr-Latn-CS" w:eastAsia="sr-Cyrl-CS"/>
        </w:rPr>
        <w:t xml:space="preserve"> 90</w:t>
      </w:r>
      <w:r w:rsidR="00694F93" w:rsidRPr="00694F93">
        <w:rPr>
          <w:rFonts w:eastAsiaTheme="minorHAnsi"/>
          <w:color w:val="000000"/>
          <w:lang w:val="sr-Cyrl-RS" w:eastAsia="sr-Cyrl-CS"/>
        </w:rPr>
        <w:t>.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stav</w:t>
      </w:r>
      <w:r w:rsidR="00694F93" w:rsidRPr="00694F93">
        <w:rPr>
          <w:rFonts w:eastAsiaTheme="minorHAnsi"/>
          <w:color w:val="000000"/>
          <w:lang w:val="sr-Latn-CS" w:eastAsia="sr-Cyrl-CS"/>
        </w:rPr>
        <w:t xml:space="preserve"> 2</w:t>
      </w:r>
      <w:r w:rsidR="00694F93" w:rsidRPr="00694F93">
        <w:rPr>
          <w:rFonts w:eastAsiaTheme="minorHAnsi"/>
          <w:color w:val="000000"/>
          <w:lang w:val="sr-Cyrl-RS" w:eastAsia="sr-Cyrl-CS"/>
        </w:rPr>
        <w:t>.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Zakona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sudijama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u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vezi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disciplinskim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prekršajem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neopravdane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izmene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godišnjeg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rasporeda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sudijskih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poslova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u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sudu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povrede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principa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slučajnog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sudije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suprotno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zakonu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iz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člana</w:t>
      </w:r>
      <w:r w:rsidR="00694F93" w:rsidRPr="00694F93">
        <w:rPr>
          <w:rFonts w:eastAsiaTheme="minorHAnsi"/>
          <w:color w:val="000000"/>
          <w:lang w:val="sr-Latn-CS" w:eastAsia="sr-Cyrl-CS"/>
        </w:rPr>
        <w:t xml:space="preserve"> 90</w:t>
      </w:r>
      <w:r w:rsidR="00694F93" w:rsidRPr="00694F93">
        <w:rPr>
          <w:rFonts w:eastAsiaTheme="minorHAnsi"/>
          <w:color w:val="000000"/>
          <w:lang w:val="sr-Cyrl-RS" w:eastAsia="sr-Cyrl-CS"/>
        </w:rPr>
        <w:t>.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stav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1. </w:t>
      </w:r>
      <w:r>
        <w:rPr>
          <w:rFonts w:eastAsiaTheme="minorHAnsi"/>
          <w:color w:val="000000"/>
          <w:lang w:val="sr-Cyrl-CS" w:eastAsia="sr-Cyrl-CS"/>
        </w:rPr>
        <w:t>alineja</w:t>
      </w:r>
      <w:r w:rsidR="00694F93" w:rsidRPr="00694F93">
        <w:rPr>
          <w:rFonts w:eastAsiaTheme="minorHAnsi"/>
          <w:color w:val="000000"/>
          <w:lang w:val="sr-Latn-CS" w:eastAsia="sr-Cyrl-CS"/>
        </w:rPr>
        <w:t xml:space="preserve"> 17</w:t>
      </w:r>
      <w:r w:rsidR="00694F93" w:rsidRPr="00694F93">
        <w:rPr>
          <w:rFonts w:eastAsiaTheme="minorHAnsi"/>
          <w:color w:val="000000"/>
          <w:lang w:val="sr-Cyrl-RS" w:eastAsia="sr-Cyrl-CS"/>
        </w:rPr>
        <w:t>)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Zakona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sudijama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disciplinskog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prekršaja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kršenje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odredaba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Etičkog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kodeksa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u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većoj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meri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iz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člana</w:t>
      </w:r>
      <w:r w:rsidR="00694F93" w:rsidRPr="00694F93">
        <w:rPr>
          <w:rFonts w:eastAsiaTheme="minorHAnsi"/>
          <w:color w:val="000000"/>
          <w:lang w:val="sr-Latn-CS" w:eastAsia="sr-Cyrl-CS"/>
        </w:rPr>
        <w:t xml:space="preserve"> 90</w:t>
      </w:r>
      <w:r w:rsidR="00694F93" w:rsidRPr="00694F93">
        <w:rPr>
          <w:rFonts w:eastAsiaTheme="minorHAnsi"/>
          <w:color w:val="000000"/>
          <w:lang w:val="sr-Cyrl-RS" w:eastAsia="sr-Cyrl-CS"/>
        </w:rPr>
        <w:t>.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stav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 w:rsidR="00694F93" w:rsidRPr="00694F93">
        <w:rPr>
          <w:rFonts w:eastAsiaTheme="minorHAnsi"/>
          <w:color w:val="000000"/>
          <w:lang w:val="sr-Latn-CS" w:eastAsia="sr-Cyrl-CS"/>
        </w:rPr>
        <w:t>1</w:t>
      </w:r>
      <w:r w:rsidR="00694F93" w:rsidRPr="00694F93">
        <w:rPr>
          <w:rFonts w:eastAsiaTheme="minorHAnsi"/>
          <w:color w:val="000000"/>
          <w:lang w:val="sr-Cyrl-RS" w:eastAsia="sr-Cyrl-CS"/>
        </w:rPr>
        <w:t>.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alineja</w:t>
      </w:r>
      <w:r w:rsidR="00694F93" w:rsidRPr="00694F93">
        <w:rPr>
          <w:rFonts w:eastAsiaTheme="minorHAnsi"/>
          <w:color w:val="000000"/>
          <w:lang w:val="sr-Latn-CS" w:eastAsia="sr-Cyrl-CS"/>
        </w:rPr>
        <w:t xml:space="preserve"> 18</w:t>
      </w:r>
      <w:r w:rsidR="00694F93" w:rsidRPr="00694F93">
        <w:rPr>
          <w:rFonts w:eastAsiaTheme="minorHAnsi"/>
          <w:color w:val="000000"/>
          <w:lang w:val="sr-Cyrl-RS" w:eastAsia="sr-Cyrl-CS"/>
        </w:rPr>
        <w:t>)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Zakona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sudijama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u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vezi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sa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tačkama</w:t>
      </w:r>
      <w:r w:rsidR="00694F93" w:rsidRPr="00694F93">
        <w:rPr>
          <w:rFonts w:eastAsiaTheme="minorHAnsi"/>
          <w:color w:val="000000"/>
          <w:lang w:val="sr-Latn-CS" w:eastAsia="sr-Cyrl-CS"/>
        </w:rPr>
        <w:t xml:space="preserve"> 4.1.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</w:t>
      </w:r>
      <w:r w:rsidR="00694F93" w:rsidRPr="00694F93">
        <w:rPr>
          <w:rFonts w:eastAsiaTheme="minorHAnsi"/>
          <w:color w:val="000000"/>
          <w:lang w:val="sr-Latn-CS" w:eastAsia="sr-Cyrl-CS"/>
        </w:rPr>
        <w:t xml:space="preserve"> 7.1.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Etičkog</w:t>
      </w:r>
      <w:r w:rsidR="00694F93" w:rsidRPr="00694F9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kodsksa</w:t>
      </w:r>
      <w:r w:rsidR="00694F93" w:rsidRPr="00694F93">
        <w:rPr>
          <w:rFonts w:eastAsiaTheme="minorHAnsi"/>
          <w:lang w:val="sr-Cyrl-R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te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razreši</w:t>
      </w:r>
      <w:r w:rsidR="00694F93" w:rsidRPr="00694F9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lang w:val="sr-Cyrl-RS"/>
        </w:rPr>
        <w:t>Gorana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Čimburovića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funkcije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Osnovnog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Bečeju</w:t>
      </w:r>
    </w:p>
    <w:p w:rsidR="00694F93" w:rsidRPr="00694F93" w:rsidRDefault="00694F93" w:rsidP="00694F93">
      <w:pPr>
        <w:ind w:firstLine="720"/>
        <w:jc w:val="both"/>
        <w:rPr>
          <w:rFonts w:eastAsiaTheme="minorHAnsi"/>
          <w:lang w:val="sr-Cyrl-RS"/>
        </w:rPr>
      </w:pPr>
    </w:p>
    <w:p w:rsidR="00694F93" w:rsidRPr="00694F93" w:rsidRDefault="00906146" w:rsidP="00694F93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pravosuđe</w:t>
      </w:r>
      <w:r w:rsidR="00694F93" w:rsidRPr="00694F9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državnu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upravu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loklanu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samoupravu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Drugoj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održanoj</w:t>
      </w:r>
      <w:r w:rsidR="00694F93" w:rsidRPr="00694F93">
        <w:rPr>
          <w:rFonts w:eastAsiaTheme="minorHAnsi"/>
          <w:lang w:val="sr-Cyrl-RS"/>
        </w:rPr>
        <w:t xml:space="preserve"> 17. </w:t>
      </w:r>
      <w:r>
        <w:rPr>
          <w:rFonts w:eastAsiaTheme="minorHAnsi"/>
          <w:lang w:val="sr-Cyrl-RS"/>
        </w:rPr>
        <w:t>oktobra</w:t>
      </w:r>
      <w:r w:rsidR="00694F93" w:rsidRPr="00694F93">
        <w:rPr>
          <w:rFonts w:eastAsiaTheme="minorHAnsi"/>
          <w:lang w:val="sr-Cyrl-RS"/>
        </w:rPr>
        <w:t xml:space="preserve"> 2022. </w:t>
      </w:r>
      <w:r>
        <w:rPr>
          <w:rFonts w:eastAsiaTheme="minorHAnsi"/>
          <w:lang w:val="sr-Cyrl-RS"/>
        </w:rPr>
        <w:t>godine</w:t>
      </w:r>
      <w:r w:rsidR="00694F93" w:rsidRPr="00694F9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utvrdio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razrešenju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funkcije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Osnovnog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Bečeju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Gorana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Čimburovića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dostavio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694F93" w:rsidRPr="00694F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usvajanje</w:t>
      </w:r>
      <w:r w:rsidR="00694F93" w:rsidRPr="00694F93">
        <w:rPr>
          <w:rFonts w:eastAsiaTheme="minorHAnsi"/>
          <w:lang w:val="sr-Cyrl-RS"/>
        </w:rPr>
        <w:t>.</w:t>
      </w:r>
    </w:p>
    <w:p w:rsidR="00694F93" w:rsidRPr="00694F93" w:rsidRDefault="00694F93" w:rsidP="00694F93">
      <w:pPr>
        <w:ind w:firstLine="720"/>
        <w:jc w:val="both"/>
        <w:rPr>
          <w:rFonts w:eastAsiaTheme="minorHAnsi"/>
          <w:lang w:val="sr-Cyrl-RS"/>
        </w:rPr>
      </w:pPr>
    </w:p>
    <w:p w:rsidR="0060497F" w:rsidRPr="00694F93" w:rsidRDefault="0060497F" w:rsidP="00694F93">
      <w:pPr>
        <w:jc w:val="both"/>
        <w:rPr>
          <w:b/>
        </w:rPr>
      </w:pPr>
    </w:p>
    <w:sectPr w:rsidR="0060497F" w:rsidRPr="00694F93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4A" w:rsidRDefault="00B0314A" w:rsidP="00906146">
      <w:r>
        <w:separator/>
      </w:r>
    </w:p>
  </w:endnote>
  <w:endnote w:type="continuationSeparator" w:id="0">
    <w:p w:rsidR="00B0314A" w:rsidRDefault="00B0314A" w:rsidP="0090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46" w:rsidRDefault="009061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46" w:rsidRDefault="00906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46" w:rsidRDefault="00906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4A" w:rsidRDefault="00B0314A" w:rsidP="00906146">
      <w:r>
        <w:separator/>
      </w:r>
    </w:p>
  </w:footnote>
  <w:footnote w:type="continuationSeparator" w:id="0">
    <w:p w:rsidR="00B0314A" w:rsidRDefault="00B0314A" w:rsidP="00906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46" w:rsidRDefault="009061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46" w:rsidRDefault="009061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46" w:rsidRDefault="00906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B1"/>
    <w:rsid w:val="00077AC5"/>
    <w:rsid w:val="000942BF"/>
    <w:rsid w:val="000F4CC7"/>
    <w:rsid w:val="000F7B4C"/>
    <w:rsid w:val="00124487"/>
    <w:rsid w:val="00133A28"/>
    <w:rsid w:val="00195052"/>
    <w:rsid w:val="001E5741"/>
    <w:rsid w:val="001F7056"/>
    <w:rsid w:val="002001DE"/>
    <w:rsid w:val="00221BC9"/>
    <w:rsid w:val="00240B70"/>
    <w:rsid w:val="00244FDB"/>
    <w:rsid w:val="00314F2A"/>
    <w:rsid w:val="00317C76"/>
    <w:rsid w:val="00355A5D"/>
    <w:rsid w:val="0039267D"/>
    <w:rsid w:val="003F7786"/>
    <w:rsid w:val="00403BA6"/>
    <w:rsid w:val="00475D84"/>
    <w:rsid w:val="00477890"/>
    <w:rsid w:val="004879EE"/>
    <w:rsid w:val="00520726"/>
    <w:rsid w:val="005834F1"/>
    <w:rsid w:val="0060497F"/>
    <w:rsid w:val="00616CB1"/>
    <w:rsid w:val="00625619"/>
    <w:rsid w:val="006276CF"/>
    <w:rsid w:val="00672A84"/>
    <w:rsid w:val="00694F93"/>
    <w:rsid w:val="007A3C26"/>
    <w:rsid w:val="008704A0"/>
    <w:rsid w:val="008C458E"/>
    <w:rsid w:val="008E7597"/>
    <w:rsid w:val="00906146"/>
    <w:rsid w:val="009923C1"/>
    <w:rsid w:val="009B199B"/>
    <w:rsid w:val="00A83367"/>
    <w:rsid w:val="00AF64E9"/>
    <w:rsid w:val="00B0314A"/>
    <w:rsid w:val="00B11560"/>
    <w:rsid w:val="00BA7E17"/>
    <w:rsid w:val="00C514CB"/>
    <w:rsid w:val="00D00314"/>
    <w:rsid w:val="00D04DA3"/>
    <w:rsid w:val="00D74D61"/>
    <w:rsid w:val="00F27024"/>
    <w:rsid w:val="00F6292D"/>
    <w:rsid w:val="00F97C68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03B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4CB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4879EE"/>
  </w:style>
  <w:style w:type="character" w:styleId="Hyperlink">
    <w:name w:val="Hyperlink"/>
    <w:basedOn w:val="DefaultParagraphFont"/>
    <w:uiPriority w:val="99"/>
    <w:semiHidden/>
    <w:unhideWhenUsed/>
    <w:rsid w:val="004879EE"/>
    <w:rPr>
      <w:color w:val="0000FF"/>
      <w:u w:val="single"/>
    </w:rPr>
  </w:style>
  <w:style w:type="character" w:customStyle="1" w:styleId="trs">
    <w:name w:val="trs"/>
    <w:basedOn w:val="DefaultParagraphFont"/>
    <w:rsid w:val="004879EE"/>
  </w:style>
  <w:style w:type="paragraph" w:styleId="NormalWeb">
    <w:name w:val="Normal (Web)"/>
    <w:basedOn w:val="Normal"/>
    <w:uiPriority w:val="99"/>
    <w:semiHidden/>
    <w:unhideWhenUsed/>
    <w:rsid w:val="001E5741"/>
    <w:pPr>
      <w:spacing w:before="100" w:beforeAutospacing="1" w:after="100" w:afterAutospacing="1"/>
    </w:pPr>
  </w:style>
  <w:style w:type="paragraph" w:customStyle="1" w:styleId="Style16">
    <w:name w:val="Style16"/>
    <w:basedOn w:val="Normal"/>
    <w:uiPriority w:val="99"/>
    <w:rsid w:val="00355A5D"/>
    <w:pPr>
      <w:widowControl w:val="0"/>
      <w:autoSpaceDE w:val="0"/>
      <w:autoSpaceDN w:val="0"/>
      <w:adjustRightInd w:val="0"/>
      <w:spacing w:line="267" w:lineRule="exact"/>
      <w:ind w:firstLine="470"/>
      <w:jc w:val="both"/>
    </w:pPr>
    <w:rPr>
      <w:rFonts w:eastAsiaTheme="minorEastAsia"/>
    </w:rPr>
  </w:style>
  <w:style w:type="character" w:customStyle="1" w:styleId="FontStyle26">
    <w:name w:val="Font Style26"/>
    <w:basedOn w:val="DefaultParagraphFont"/>
    <w:uiPriority w:val="99"/>
    <w:rsid w:val="00355A5D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355A5D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03B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06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1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1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03B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4CB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4879EE"/>
  </w:style>
  <w:style w:type="character" w:styleId="Hyperlink">
    <w:name w:val="Hyperlink"/>
    <w:basedOn w:val="DefaultParagraphFont"/>
    <w:uiPriority w:val="99"/>
    <w:semiHidden/>
    <w:unhideWhenUsed/>
    <w:rsid w:val="004879EE"/>
    <w:rPr>
      <w:color w:val="0000FF"/>
      <w:u w:val="single"/>
    </w:rPr>
  </w:style>
  <w:style w:type="character" w:customStyle="1" w:styleId="trs">
    <w:name w:val="trs"/>
    <w:basedOn w:val="DefaultParagraphFont"/>
    <w:rsid w:val="004879EE"/>
  </w:style>
  <w:style w:type="paragraph" w:styleId="NormalWeb">
    <w:name w:val="Normal (Web)"/>
    <w:basedOn w:val="Normal"/>
    <w:uiPriority w:val="99"/>
    <w:semiHidden/>
    <w:unhideWhenUsed/>
    <w:rsid w:val="001E5741"/>
    <w:pPr>
      <w:spacing w:before="100" w:beforeAutospacing="1" w:after="100" w:afterAutospacing="1"/>
    </w:pPr>
  </w:style>
  <w:style w:type="paragraph" w:customStyle="1" w:styleId="Style16">
    <w:name w:val="Style16"/>
    <w:basedOn w:val="Normal"/>
    <w:uiPriority w:val="99"/>
    <w:rsid w:val="00355A5D"/>
    <w:pPr>
      <w:widowControl w:val="0"/>
      <w:autoSpaceDE w:val="0"/>
      <w:autoSpaceDN w:val="0"/>
      <w:adjustRightInd w:val="0"/>
      <w:spacing w:line="267" w:lineRule="exact"/>
      <w:ind w:firstLine="470"/>
      <w:jc w:val="both"/>
    </w:pPr>
    <w:rPr>
      <w:rFonts w:eastAsiaTheme="minorEastAsia"/>
    </w:rPr>
  </w:style>
  <w:style w:type="character" w:customStyle="1" w:styleId="FontStyle26">
    <w:name w:val="Font Style26"/>
    <w:basedOn w:val="DefaultParagraphFont"/>
    <w:uiPriority w:val="99"/>
    <w:rsid w:val="00355A5D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355A5D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03B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06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1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1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2022-10-17T14:09:00Z</cp:lastPrinted>
  <dcterms:created xsi:type="dcterms:W3CDTF">2022-11-03T07:55:00Z</dcterms:created>
  <dcterms:modified xsi:type="dcterms:W3CDTF">2022-11-03T07:55:00Z</dcterms:modified>
</cp:coreProperties>
</file>